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26002" w14:textId="77777777" w:rsidR="003A367A" w:rsidRDefault="003A367A" w:rsidP="00D656F1">
      <w:pPr>
        <w:rPr>
          <w:rFonts w:ascii="Montserrat" w:eastAsia="MS Gothic" w:hAnsi="Montserrat" w:cs="Arial"/>
          <w:i/>
          <w:sz w:val="20"/>
          <w:szCs w:val="20"/>
          <w:lang w:val="en-US" w:eastAsia="fr-FR"/>
        </w:rPr>
      </w:pPr>
    </w:p>
    <w:p w14:paraId="4E48F658" w14:textId="10FB4C7F" w:rsidR="000A30CA" w:rsidRPr="00DC54C7" w:rsidRDefault="00F03725" w:rsidP="00D656F1">
      <w:pPr>
        <w:rPr>
          <w:rFonts w:ascii="Montserrat" w:eastAsia="MS Gothic" w:hAnsi="Montserrat" w:cs="Arial"/>
          <w:i/>
          <w:sz w:val="20"/>
          <w:szCs w:val="20"/>
          <w:lang w:val="pl-PL" w:eastAsia="fr-FR"/>
        </w:rPr>
      </w:pPr>
      <w:r w:rsidRPr="00DC54C7">
        <w:rPr>
          <w:rFonts w:ascii="Montserrat" w:eastAsia="MS Gothic" w:hAnsi="Montserrat" w:cs="Arial"/>
          <w:i/>
          <w:sz w:val="20"/>
          <w:szCs w:val="20"/>
          <w:lang w:val="pl-PL" w:eastAsia="fr-FR"/>
        </w:rPr>
        <w:t>Informacja prasowa</w:t>
      </w:r>
    </w:p>
    <w:p w14:paraId="7B29E320" w14:textId="77777777" w:rsidR="003A367A" w:rsidRPr="00DC54C7" w:rsidRDefault="003A367A" w:rsidP="00F03725">
      <w:pPr>
        <w:jc w:val="right"/>
        <w:rPr>
          <w:rFonts w:ascii="Montserrat" w:eastAsia="MS Gothic" w:hAnsi="Montserrat" w:cs="Arial"/>
          <w:i/>
          <w:sz w:val="20"/>
          <w:szCs w:val="20"/>
          <w:lang w:val="pl-PL" w:eastAsia="fr-FR"/>
        </w:rPr>
      </w:pPr>
    </w:p>
    <w:p w14:paraId="35298C4C" w14:textId="4D7C595E" w:rsidR="00F03725" w:rsidRPr="00DC54C7" w:rsidRDefault="00F03725" w:rsidP="00F03725">
      <w:pPr>
        <w:jc w:val="right"/>
        <w:rPr>
          <w:rFonts w:ascii="Montserrat" w:eastAsia="MS Gothic" w:hAnsi="Montserrat" w:cs="Arial"/>
          <w:i/>
          <w:sz w:val="20"/>
          <w:szCs w:val="20"/>
          <w:lang w:val="pl-PL" w:eastAsia="fr-FR"/>
        </w:rPr>
      </w:pPr>
      <w:r w:rsidRPr="00DC54C7">
        <w:rPr>
          <w:rFonts w:ascii="Montserrat" w:eastAsia="MS Gothic" w:hAnsi="Montserrat" w:cs="Arial"/>
          <w:i/>
          <w:sz w:val="20"/>
          <w:szCs w:val="20"/>
          <w:lang w:val="pl-PL" w:eastAsia="fr-FR"/>
        </w:rPr>
        <w:t xml:space="preserve">Białystok, dn. </w:t>
      </w:r>
      <w:r w:rsidR="00D9591C">
        <w:rPr>
          <w:rFonts w:ascii="Montserrat" w:eastAsia="MS Gothic" w:hAnsi="Montserrat" w:cs="Arial"/>
          <w:i/>
          <w:sz w:val="20"/>
          <w:szCs w:val="20"/>
          <w:lang w:val="pl-PL" w:eastAsia="fr-FR"/>
        </w:rPr>
        <w:t>12 kwietnia</w:t>
      </w:r>
      <w:r w:rsidR="003A367A" w:rsidRPr="00DC54C7">
        <w:rPr>
          <w:rFonts w:ascii="Montserrat" w:eastAsia="MS Gothic" w:hAnsi="Montserrat" w:cs="Arial"/>
          <w:i/>
          <w:sz w:val="20"/>
          <w:szCs w:val="20"/>
          <w:lang w:val="pl-PL" w:eastAsia="fr-FR"/>
        </w:rPr>
        <w:t xml:space="preserve"> 202</w:t>
      </w:r>
      <w:r w:rsidR="003519A0">
        <w:rPr>
          <w:rFonts w:ascii="Montserrat" w:eastAsia="MS Gothic" w:hAnsi="Montserrat" w:cs="Arial"/>
          <w:i/>
          <w:sz w:val="20"/>
          <w:szCs w:val="20"/>
          <w:lang w:val="pl-PL" w:eastAsia="fr-FR"/>
        </w:rPr>
        <w:t>2</w:t>
      </w:r>
      <w:r w:rsidR="003A367A" w:rsidRPr="00DC54C7">
        <w:rPr>
          <w:rFonts w:ascii="Montserrat" w:eastAsia="MS Gothic" w:hAnsi="Montserrat" w:cs="Arial"/>
          <w:i/>
          <w:sz w:val="20"/>
          <w:szCs w:val="20"/>
          <w:lang w:val="pl-PL" w:eastAsia="fr-FR"/>
        </w:rPr>
        <w:t xml:space="preserve">r. </w:t>
      </w:r>
    </w:p>
    <w:p w14:paraId="76334678" w14:textId="77777777" w:rsidR="00F03725" w:rsidRPr="00DC54C7" w:rsidRDefault="00F03725" w:rsidP="00D656F1">
      <w:pPr>
        <w:rPr>
          <w:rFonts w:ascii="Montserrat" w:eastAsia="MS Gothic" w:hAnsi="Montserrat" w:cs="Arial"/>
          <w:i/>
          <w:sz w:val="20"/>
          <w:szCs w:val="20"/>
          <w:lang w:val="pl-PL" w:eastAsia="fr-FR"/>
        </w:rPr>
      </w:pPr>
    </w:p>
    <w:p w14:paraId="601F7A63" w14:textId="5483D0B8" w:rsidR="003F2EFE" w:rsidRPr="00F03725" w:rsidRDefault="004005D4" w:rsidP="003F2EFE">
      <w:pPr>
        <w:jc w:val="center"/>
        <w:rPr>
          <w:rFonts w:ascii="Montserrat" w:hAnsi="Montserrat"/>
          <w:b/>
          <w:bCs/>
          <w:sz w:val="32"/>
          <w:szCs w:val="32"/>
          <w:lang w:val="pl-PL"/>
        </w:rPr>
      </w:pPr>
      <w:r w:rsidRPr="00F03725">
        <w:rPr>
          <w:rFonts w:ascii="Montserrat" w:hAnsi="Montserrat"/>
          <w:b/>
          <w:bCs/>
          <w:sz w:val="32"/>
          <w:szCs w:val="32"/>
          <w:lang w:val="pl-PL"/>
        </w:rPr>
        <w:t xml:space="preserve">Odkryj uroki Podlasia razem z hotelem Mercure Białystok </w:t>
      </w:r>
    </w:p>
    <w:p w14:paraId="32A721CD" w14:textId="77777777" w:rsidR="003F2EFE" w:rsidRPr="00F03725" w:rsidRDefault="003F2EFE" w:rsidP="00CE596D">
      <w:pPr>
        <w:jc w:val="center"/>
        <w:rPr>
          <w:rFonts w:ascii="Montserrat" w:hAnsi="Montserrat" w:cs="Arial"/>
          <w:sz w:val="24"/>
          <w:szCs w:val="24"/>
          <w:shd w:val="clear" w:color="auto" w:fill="FFFFFF"/>
          <w:lang w:val="pl-PL"/>
        </w:rPr>
      </w:pPr>
    </w:p>
    <w:p w14:paraId="20D4AA4A" w14:textId="19CA5709" w:rsidR="00927E1E" w:rsidRDefault="60F62A3B" w:rsidP="78FE134C">
      <w:pPr>
        <w:jc w:val="both"/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</w:pPr>
      <w:r w:rsidRPr="009A24AE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Nowy hotel Mercure zaprasza gości</w:t>
      </w:r>
      <w:r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do wypoczynku </w:t>
      </w:r>
      <w:r w:rsidR="76B5F2C2" w:rsidRPr="73282680">
        <w:rPr>
          <w:rFonts w:ascii="Montserrat" w:hAnsi="Montserrat" w:cs="Arial"/>
          <w:b/>
          <w:bCs/>
          <w:sz w:val="24"/>
          <w:szCs w:val="24"/>
          <w:lang w:val="pl-PL"/>
        </w:rPr>
        <w:t>w klimacie</w:t>
      </w:r>
      <w:r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malowniczego Podlasia, w atmosferze </w:t>
      </w:r>
      <w:r w:rsidR="34CACD69" w:rsidRPr="73282680">
        <w:rPr>
          <w:rFonts w:ascii="Montserrat" w:hAnsi="Montserrat" w:cs="Arial"/>
          <w:b/>
          <w:bCs/>
          <w:sz w:val="24"/>
          <w:szCs w:val="24"/>
          <w:lang w:val="pl-PL"/>
        </w:rPr>
        <w:t>łączącej</w:t>
      </w:r>
      <w:r w:rsidR="00D87C06">
        <w:rPr>
          <w:rFonts w:ascii="Montserrat" w:hAnsi="Montserrat" w:cs="Arial"/>
          <w:b/>
          <w:bCs/>
          <w:sz w:val="24"/>
          <w:szCs w:val="24"/>
          <w:lang w:val="pl-PL"/>
        </w:rPr>
        <w:t xml:space="preserve"> </w:t>
      </w:r>
      <w:r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nowoczes</w:t>
      </w:r>
      <w:r w:rsidR="7092FD21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ność z </w:t>
      </w:r>
      <w:r w:rsidR="00D87C06" w:rsidRPr="73282680">
        <w:rPr>
          <w:rFonts w:ascii="Montserrat" w:hAnsi="Montserrat" w:cs="Arial"/>
          <w:b/>
          <w:bCs/>
          <w:sz w:val="24"/>
          <w:szCs w:val="24"/>
          <w:lang w:val="pl-PL"/>
        </w:rPr>
        <w:t>wyjątkowym</w:t>
      </w:r>
      <w:r w:rsidR="049DE7CD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 charakterem regionu</w:t>
      </w:r>
      <w:r w:rsidR="7092FD21" w:rsidRPr="73282680">
        <w:rPr>
          <w:rFonts w:ascii="Montserrat" w:hAnsi="Montserrat" w:cs="Arial"/>
          <w:b/>
          <w:bCs/>
          <w:sz w:val="24"/>
          <w:szCs w:val="24"/>
          <w:lang w:val="pl-PL"/>
        </w:rPr>
        <w:t>.</w:t>
      </w:r>
      <w:r w:rsidR="41CC2ED4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 </w:t>
      </w:r>
      <w:r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To pierwszy w Białymstoku obiekt marki</w:t>
      </w:r>
      <w:r w:rsidR="4C211212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 Mercure</w:t>
      </w:r>
      <w:r w:rsidR="005D9C85" w:rsidRPr="73282680">
        <w:rPr>
          <w:rFonts w:ascii="Montserrat" w:hAnsi="Montserrat" w:cs="Arial"/>
          <w:b/>
          <w:bCs/>
          <w:sz w:val="24"/>
          <w:szCs w:val="24"/>
          <w:lang w:val="pl-PL"/>
        </w:rPr>
        <w:t>,</w:t>
      </w:r>
      <w:r w:rsidR="52B19070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 znanej z unikatowego designu inspirowanego lokalną kulturą</w:t>
      </w:r>
      <w:r w:rsidR="3B1B777E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, </w:t>
      </w:r>
      <w:r w:rsidR="6C02819D" w:rsidRPr="73282680">
        <w:rPr>
          <w:rFonts w:ascii="Montserrat" w:hAnsi="Montserrat" w:cs="Arial"/>
          <w:b/>
          <w:bCs/>
          <w:sz w:val="24"/>
          <w:szCs w:val="24"/>
          <w:lang w:val="pl-PL"/>
        </w:rPr>
        <w:t xml:space="preserve">dlatego centralnym elementem hotelu </w:t>
      </w:r>
      <w:r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jest żubr – symbol regionu. </w:t>
      </w:r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Okolica park</w:t>
      </w:r>
      <w:r w:rsidR="2D1B47D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u</w:t>
      </w:r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narodow</w:t>
      </w:r>
      <w:r w:rsidR="2D1B47D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ego</w:t>
      </w:r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</w:t>
      </w:r>
      <w:r w:rsidR="4CE69472" w:rsidRPr="00E80157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i</w:t>
      </w:r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rezerwatów przyrody, 92 nowoczesne i komfortowe pokoje oraz wyjątkowe </w:t>
      </w:r>
      <w:proofErr w:type="spellStart"/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guest</w:t>
      </w:r>
      <w:proofErr w:type="spellEnd"/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</w:t>
      </w:r>
      <w:proofErr w:type="spellStart"/>
      <w:r w:rsidR="1859FED6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experience</w:t>
      </w:r>
      <w:proofErr w:type="spellEnd"/>
      <w:r w:rsidR="4D0491E1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sprawiają, że</w:t>
      </w:r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to doskonały wybór dla wszystkich poszukujących </w:t>
      </w:r>
      <w:r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>ucieczki</w:t>
      </w:r>
      <w:r w:rsidR="1859FED6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 </w:t>
      </w:r>
      <w:r w:rsidR="4CE69472" w:rsidRPr="78FE134C">
        <w:rPr>
          <w:rFonts w:ascii="Montserrat" w:hAnsi="Montserrat" w:cs="Arial"/>
          <w:b/>
          <w:bCs/>
          <w:sz w:val="24"/>
          <w:szCs w:val="24"/>
          <w:shd w:val="clear" w:color="auto" w:fill="FFFFFF"/>
          <w:lang w:val="pl-PL"/>
        </w:rPr>
        <w:t xml:space="preserve">od miejskiego zgiełku. </w:t>
      </w:r>
    </w:p>
    <w:p w14:paraId="51A28502" w14:textId="62D56E59" w:rsidR="00DC54C7" w:rsidRDefault="00DC54C7" w:rsidP="00F03725">
      <w:pPr>
        <w:jc w:val="both"/>
        <w:rPr>
          <w:rFonts w:ascii="Montserrat" w:hAnsi="Montserrat" w:cs="Arial"/>
          <w:b/>
          <w:sz w:val="24"/>
          <w:szCs w:val="24"/>
          <w:shd w:val="clear" w:color="auto" w:fill="FFFFFF"/>
          <w:lang w:val="pl-PL"/>
        </w:rPr>
      </w:pPr>
    </w:p>
    <w:p w14:paraId="30F73742" w14:textId="4372BC1B" w:rsidR="00DC54C7" w:rsidRPr="00F03725" w:rsidRDefault="00220F93" w:rsidP="00F03725">
      <w:pPr>
        <w:jc w:val="both"/>
        <w:rPr>
          <w:rFonts w:ascii="Montserrat" w:hAnsi="Montserrat" w:cs="Arial"/>
          <w:b/>
          <w:sz w:val="24"/>
          <w:szCs w:val="24"/>
          <w:shd w:val="clear" w:color="auto" w:fill="FFFFFF"/>
          <w:lang w:val="pl-PL"/>
        </w:rPr>
      </w:pPr>
      <w:r>
        <w:rPr>
          <w:rFonts w:ascii="Montserrat" w:hAnsi="Montserrat" w:cs="Arial"/>
          <w:b/>
          <w:noProof/>
          <w:sz w:val="24"/>
          <w:szCs w:val="24"/>
          <w:shd w:val="clear" w:color="auto" w:fill="FFFFFF"/>
          <w:lang w:val="pl-PL" w:eastAsia="pl-PL"/>
        </w:rPr>
        <w:drawing>
          <wp:inline distT="0" distB="0" distL="0" distR="0" wp14:anchorId="23A72835" wp14:editId="6A19E578">
            <wp:extent cx="5760720" cy="3240405"/>
            <wp:effectExtent l="0" t="0" r="0" b="0"/>
            <wp:docPr id="2" name="Obraz 2" descr="Obraz zawierający podłoże, wewnątrz, obszar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podłoże, wewnątrz, obszar, mebl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ACEE" w14:textId="0199BF68" w:rsidR="00C1059A" w:rsidRPr="00F03725" w:rsidRDefault="00927E1E" w:rsidP="00F03725">
      <w:pPr>
        <w:jc w:val="both"/>
        <w:rPr>
          <w:rFonts w:ascii="Montserrat" w:hAnsi="Montserrat" w:cs="Arial"/>
          <w:b/>
          <w:i/>
          <w:iCs/>
          <w:sz w:val="24"/>
          <w:szCs w:val="24"/>
          <w:shd w:val="clear" w:color="auto" w:fill="FFFFFF"/>
          <w:lang w:val="pl-PL"/>
        </w:rPr>
      </w:pPr>
      <w:r w:rsidRPr="00F03725">
        <w:rPr>
          <w:rFonts w:ascii="Montserrat" w:hAnsi="Montserrat" w:cs="Arial"/>
          <w:b/>
          <w:i/>
          <w:iCs/>
          <w:sz w:val="24"/>
          <w:szCs w:val="24"/>
          <w:shd w:val="clear" w:color="auto" w:fill="FFFFFF"/>
          <w:lang w:val="pl-PL"/>
        </w:rPr>
        <w:t xml:space="preserve"> </w:t>
      </w:r>
    </w:p>
    <w:p w14:paraId="2B6DE471" w14:textId="1BBEBF3F" w:rsidR="003F2EFE" w:rsidRPr="00F03725" w:rsidRDefault="00F37B39" w:rsidP="003F2EFE">
      <w:pPr>
        <w:jc w:val="both"/>
        <w:rPr>
          <w:rFonts w:ascii="Montserrat" w:hAnsi="Montserrat" w:cs="Arial"/>
          <w:b/>
          <w:iCs/>
          <w:sz w:val="20"/>
          <w:szCs w:val="20"/>
          <w:lang w:val="pl-PL"/>
        </w:rPr>
      </w:pPr>
      <w:r w:rsidRPr="00F03725">
        <w:rPr>
          <w:rFonts w:ascii="Montserrat" w:hAnsi="Montserrat" w:cs="Arial"/>
          <w:b/>
          <w:iCs/>
          <w:sz w:val="20"/>
          <w:szCs w:val="20"/>
          <w:lang w:val="pl-PL"/>
        </w:rPr>
        <w:t>W królestwie żubra</w:t>
      </w:r>
    </w:p>
    <w:p w14:paraId="0D9A344E" w14:textId="2A9DC2CB" w:rsidR="00DC54C7" w:rsidRPr="00F03725" w:rsidRDefault="00E72769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  <w:r w:rsidRPr="78FE134C">
        <w:rPr>
          <w:rFonts w:ascii="Montserrat" w:hAnsi="Montserrat" w:cs="Arial"/>
          <w:sz w:val="20"/>
          <w:szCs w:val="20"/>
          <w:lang w:val="pl-PL"/>
        </w:rPr>
        <w:t xml:space="preserve">Mercure Białystok to drugi w mieście hotel </w:t>
      </w:r>
      <w:r w:rsidR="006103E1" w:rsidRPr="78FE134C">
        <w:rPr>
          <w:rFonts w:ascii="Montserrat" w:hAnsi="Montserrat" w:cs="Arial"/>
          <w:sz w:val="20"/>
          <w:szCs w:val="20"/>
          <w:lang w:val="pl-PL"/>
        </w:rPr>
        <w:t xml:space="preserve">Accor, wiodącej grupy hotelarskiej na świecie, </w:t>
      </w:r>
      <w:r w:rsidR="001F485B" w:rsidRPr="78FE134C">
        <w:rPr>
          <w:rFonts w:ascii="Montserrat" w:hAnsi="Montserrat" w:cs="Arial"/>
          <w:sz w:val="20"/>
          <w:szCs w:val="20"/>
          <w:lang w:val="pl-PL"/>
        </w:rPr>
        <w:t xml:space="preserve">zlokalizowany w niedalekiej odległości od centrum miasta. </w:t>
      </w:r>
      <w:r w:rsidRPr="78FE134C">
        <w:rPr>
          <w:rFonts w:ascii="Montserrat" w:hAnsi="Montserrat" w:cs="Arial"/>
          <w:sz w:val="20"/>
          <w:szCs w:val="20"/>
          <w:lang w:val="pl-PL"/>
        </w:rPr>
        <w:t>Goście odwiedzający nowy obiekt mogą skorzystać z</w:t>
      </w:r>
      <w:r w:rsidR="006103E1" w:rsidRPr="78FE134C">
        <w:rPr>
          <w:rFonts w:ascii="Montserrat" w:hAnsi="Montserrat" w:cs="Arial"/>
          <w:sz w:val="20"/>
          <w:szCs w:val="20"/>
          <w:lang w:val="pl-PL"/>
        </w:rPr>
        <w:t xml:space="preserve"> 92 nowoczesn</w:t>
      </w:r>
      <w:r w:rsidRPr="78FE134C">
        <w:rPr>
          <w:rFonts w:ascii="Montserrat" w:hAnsi="Montserrat" w:cs="Arial"/>
          <w:sz w:val="20"/>
          <w:szCs w:val="20"/>
          <w:lang w:val="pl-PL"/>
        </w:rPr>
        <w:t>ych</w:t>
      </w:r>
      <w:r w:rsidR="006103E1" w:rsidRPr="78FE134C">
        <w:rPr>
          <w:rFonts w:ascii="Montserrat" w:hAnsi="Montserrat" w:cs="Arial"/>
          <w:sz w:val="20"/>
          <w:szCs w:val="20"/>
          <w:lang w:val="pl-PL"/>
        </w:rPr>
        <w:t xml:space="preserve"> i przestrzenn</w:t>
      </w:r>
      <w:r w:rsidRPr="78FE134C">
        <w:rPr>
          <w:rFonts w:ascii="Montserrat" w:hAnsi="Montserrat" w:cs="Arial"/>
          <w:sz w:val="20"/>
          <w:szCs w:val="20"/>
          <w:lang w:val="pl-PL"/>
        </w:rPr>
        <w:t>ych</w:t>
      </w:r>
      <w:r w:rsidR="006103E1" w:rsidRPr="78FE134C">
        <w:rPr>
          <w:rFonts w:ascii="Montserrat" w:hAnsi="Montserrat" w:cs="Arial"/>
          <w:sz w:val="20"/>
          <w:szCs w:val="20"/>
          <w:lang w:val="pl-PL"/>
        </w:rPr>
        <w:t xml:space="preserve"> poko</w:t>
      </w:r>
      <w:r w:rsidRPr="78FE134C">
        <w:rPr>
          <w:rFonts w:ascii="Montserrat" w:hAnsi="Montserrat" w:cs="Arial"/>
          <w:sz w:val="20"/>
          <w:szCs w:val="20"/>
          <w:lang w:val="pl-PL"/>
        </w:rPr>
        <w:t>i</w:t>
      </w:r>
      <w:r w:rsidR="009A24AE">
        <w:rPr>
          <w:rFonts w:ascii="Montserrat" w:hAnsi="Montserrat" w:cs="Arial"/>
          <w:sz w:val="20"/>
          <w:szCs w:val="20"/>
          <w:lang w:val="pl-PL"/>
        </w:rPr>
        <w:t xml:space="preserve"> z bogatym wyborem standardów</w:t>
      </w:r>
      <w:r w:rsidR="006103E1" w:rsidRPr="78FE134C">
        <w:rPr>
          <w:rFonts w:ascii="Montserrat" w:hAnsi="Montserrat" w:cs="Arial"/>
          <w:sz w:val="20"/>
          <w:szCs w:val="20"/>
          <w:lang w:val="pl-PL"/>
        </w:rPr>
        <w:t xml:space="preserve">. </w:t>
      </w:r>
      <w:r w:rsidR="00521BB8" w:rsidRPr="78FE134C">
        <w:rPr>
          <w:rFonts w:ascii="Montserrat" w:hAnsi="Montserrat" w:cs="Arial"/>
          <w:sz w:val="20"/>
          <w:szCs w:val="20"/>
          <w:lang w:val="pl-PL"/>
        </w:rPr>
        <w:t xml:space="preserve">Zainspirowany okoliczną fauną i florą design hotelowych wnętrz w pełni czerpie z </w:t>
      </w:r>
      <w:r w:rsidRPr="78FE134C">
        <w:rPr>
          <w:rFonts w:ascii="Montserrat" w:hAnsi="Montserrat" w:cs="Arial"/>
          <w:sz w:val="20"/>
          <w:szCs w:val="20"/>
          <w:lang w:val="pl-PL"/>
        </w:rPr>
        <w:t>sąsiedztwa</w:t>
      </w:r>
      <w:r w:rsidR="00521BB8" w:rsidRPr="78FE134C">
        <w:rPr>
          <w:rFonts w:ascii="Montserrat" w:hAnsi="Montserrat" w:cs="Arial"/>
          <w:sz w:val="20"/>
          <w:szCs w:val="20"/>
          <w:lang w:val="pl-PL"/>
        </w:rPr>
        <w:t xml:space="preserve"> urokliwej Puszczy Białowieskiej i okolicznych rezerwatów przyrody. </w:t>
      </w:r>
      <w:r w:rsidR="00A57201" w:rsidRPr="00D87C06">
        <w:rPr>
          <w:rFonts w:ascii="Montserrat" w:hAnsi="Montserrat" w:cs="Arial"/>
          <w:sz w:val="20"/>
          <w:szCs w:val="20"/>
          <w:lang w:val="pl-PL"/>
        </w:rPr>
        <w:t>W</w:t>
      </w:r>
      <w:r w:rsidRPr="00D87C06">
        <w:rPr>
          <w:rFonts w:ascii="Montserrat" w:hAnsi="Montserrat" w:cs="Arial"/>
          <w:sz w:val="20"/>
          <w:szCs w:val="20"/>
          <w:lang w:val="pl-PL"/>
        </w:rPr>
        <w:t>ystrój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 nawiązuj</w:t>
      </w:r>
      <w:r w:rsidRPr="78FE134C">
        <w:rPr>
          <w:rFonts w:ascii="Montserrat" w:hAnsi="Montserrat" w:cs="Arial"/>
          <w:sz w:val="20"/>
          <w:szCs w:val="20"/>
          <w:lang w:val="pl-PL"/>
        </w:rPr>
        <w:t>e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 do zieleni lasów widocznych w dekoracjach i </w:t>
      </w:r>
      <w:r w:rsidR="00F03725" w:rsidRPr="78FE134C">
        <w:rPr>
          <w:rFonts w:ascii="Montserrat" w:hAnsi="Montserrat" w:cs="Arial"/>
          <w:sz w:val="20"/>
          <w:szCs w:val="20"/>
          <w:lang w:val="pl-PL"/>
        </w:rPr>
        <w:t xml:space="preserve">na 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fototapetach </w:t>
      </w:r>
      <w:r w:rsidR="003A367A" w:rsidRPr="78FE134C">
        <w:rPr>
          <w:rFonts w:ascii="Montserrat" w:hAnsi="Montserrat" w:cs="Arial"/>
          <w:sz w:val="20"/>
          <w:szCs w:val="20"/>
          <w:lang w:val="pl-PL"/>
        </w:rPr>
        <w:t>u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>kazujących puszczę i rzekę Biebrzę. Jednak głównym elementem</w:t>
      </w:r>
      <w:r w:rsidR="00D87C06">
        <w:rPr>
          <w:rFonts w:ascii="Montserrat" w:hAnsi="Montserrat" w:cs="Arial"/>
          <w:sz w:val="20"/>
          <w:szCs w:val="20"/>
          <w:lang w:val="pl-PL"/>
        </w:rPr>
        <w:t xml:space="preserve"> hotelowego wnętrza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, który przykuje uwagę </w:t>
      </w:r>
      <w:r w:rsidR="00A57201" w:rsidRPr="009A24AE">
        <w:rPr>
          <w:rFonts w:ascii="Montserrat" w:hAnsi="Montserrat" w:cs="Arial"/>
          <w:sz w:val="20"/>
          <w:szCs w:val="20"/>
          <w:lang w:val="pl-PL"/>
        </w:rPr>
        <w:t>każdego gościa</w:t>
      </w:r>
      <w:r w:rsidR="4F61CCB8" w:rsidRPr="009A24AE">
        <w:rPr>
          <w:rFonts w:ascii="Montserrat" w:hAnsi="Montserrat" w:cs="Arial"/>
          <w:sz w:val="20"/>
          <w:szCs w:val="20"/>
          <w:lang w:val="pl-PL"/>
        </w:rPr>
        <w:t>,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 jest </w:t>
      </w:r>
      <w:r w:rsidRPr="78FE134C">
        <w:rPr>
          <w:rFonts w:ascii="Montserrat" w:hAnsi="Montserrat" w:cs="Arial"/>
          <w:sz w:val="20"/>
          <w:szCs w:val="20"/>
          <w:lang w:val="pl-PL"/>
        </w:rPr>
        <w:t xml:space="preserve">figura 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>żubr</w:t>
      </w:r>
      <w:r w:rsidRPr="78FE134C">
        <w:rPr>
          <w:rFonts w:ascii="Montserrat" w:hAnsi="Montserrat" w:cs="Arial"/>
          <w:sz w:val="20"/>
          <w:szCs w:val="20"/>
          <w:lang w:val="pl-PL"/>
        </w:rPr>
        <w:t>a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 umieszczon</w:t>
      </w:r>
      <w:r w:rsidRPr="78FE134C">
        <w:rPr>
          <w:rFonts w:ascii="Montserrat" w:hAnsi="Montserrat" w:cs="Arial"/>
          <w:sz w:val="20"/>
          <w:szCs w:val="20"/>
          <w:lang w:val="pl-PL"/>
        </w:rPr>
        <w:t>a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 xml:space="preserve"> nad stołem restauracyjnym – znak rozpoznawczy</w:t>
      </w:r>
      <w:r w:rsidRPr="78FE134C">
        <w:rPr>
          <w:rFonts w:ascii="Montserrat" w:hAnsi="Montserrat" w:cs="Arial"/>
          <w:sz w:val="20"/>
          <w:szCs w:val="20"/>
          <w:lang w:val="pl-PL"/>
        </w:rPr>
        <w:t xml:space="preserve"> i symbol Podlasia</w:t>
      </w:r>
      <w:r w:rsidR="00A57201" w:rsidRPr="78FE134C">
        <w:rPr>
          <w:rFonts w:ascii="Montserrat" w:hAnsi="Montserrat" w:cs="Arial"/>
          <w:sz w:val="20"/>
          <w:szCs w:val="20"/>
          <w:lang w:val="pl-PL"/>
        </w:rPr>
        <w:t>.</w:t>
      </w:r>
    </w:p>
    <w:p w14:paraId="772DD09D" w14:textId="7E852DFE" w:rsidR="00A57201" w:rsidRDefault="00A57201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56425DB6" w14:textId="4B11F372" w:rsidR="00220F93" w:rsidRDefault="00220F93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0AB53E93" w14:textId="662E3EEE" w:rsidR="00220F93" w:rsidRDefault="00220F93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17310CC7" w14:textId="701BD3EF" w:rsidR="00220F93" w:rsidRDefault="009A24AE" w:rsidP="00F248CC">
      <w:pPr>
        <w:jc w:val="center"/>
        <w:rPr>
          <w:rFonts w:ascii="Montserrat" w:hAnsi="Montserrat" w:cs="Arial"/>
          <w:bCs/>
          <w:i/>
          <w:sz w:val="20"/>
          <w:szCs w:val="20"/>
          <w:lang w:val="pl-PL"/>
        </w:rPr>
      </w:pPr>
      <w:r>
        <w:rPr>
          <w:rFonts w:ascii="Montserrat" w:hAnsi="Montserrat" w:cs="Arial"/>
          <w:bCs/>
          <w:i/>
          <w:noProof/>
          <w:sz w:val="20"/>
          <w:szCs w:val="20"/>
          <w:lang w:val="pl-PL"/>
        </w:rPr>
        <w:drawing>
          <wp:inline distT="0" distB="0" distL="0" distR="0" wp14:anchorId="769E61D8" wp14:editId="64B62D2F">
            <wp:extent cx="4781973" cy="2689860"/>
            <wp:effectExtent l="0" t="0" r="0" b="0"/>
            <wp:docPr id="4" name="Obraz 4" descr="Obraz zawierający wewnątrz, podłoże, sufit, obsz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podłoże, sufit, obszar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367" cy="26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22B9" w14:textId="77777777" w:rsidR="00220F93" w:rsidRDefault="00220F93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01FF89A2" w14:textId="48EF8ECC" w:rsidR="00D96C68" w:rsidRPr="005F0E58" w:rsidRDefault="00D96C68" w:rsidP="003F2EFE">
      <w:pPr>
        <w:jc w:val="both"/>
        <w:rPr>
          <w:rFonts w:ascii="Montserrat" w:hAnsi="Montserrat" w:cs="Arial"/>
          <w:b/>
          <w:iCs/>
          <w:sz w:val="20"/>
          <w:szCs w:val="20"/>
          <w:lang w:val="pl-PL"/>
        </w:rPr>
      </w:pPr>
      <w:r w:rsidRPr="00D96C68">
        <w:rPr>
          <w:rFonts w:ascii="Montserrat" w:hAnsi="Montserrat" w:cs="Arial"/>
          <w:bCs/>
          <w:i/>
          <w:sz w:val="20"/>
          <w:szCs w:val="20"/>
          <w:lang w:val="pl-PL"/>
        </w:rPr>
        <w:t xml:space="preserve">Mercure Białystok to nowoczesne wnętrza, które nawiązując do natury województwa Podlaskiego, pobudzają zmysły i wyobraźnię. Profesjonalna obsługa, unikalność wnętrz oraz doskonała kuchnia sprawią, że każdy poczuje się tu </w:t>
      </w:r>
      <w:r w:rsidRPr="009A24AE">
        <w:rPr>
          <w:rFonts w:ascii="Montserrat" w:hAnsi="Montserrat" w:cs="Arial"/>
          <w:bCs/>
          <w:i/>
          <w:sz w:val="20"/>
          <w:szCs w:val="20"/>
          <w:lang w:val="pl-PL"/>
        </w:rPr>
        <w:t xml:space="preserve">wyjątkowo. Dzięki elementom nawiązującym do piękna regionu, pobyt w naszym obiekcie będzie dla gości niezapomnianym doświadczeniem </w:t>
      </w:r>
      <w:r w:rsidRPr="009A24AE">
        <w:rPr>
          <w:rFonts w:ascii="Montserrat" w:hAnsi="Montserrat" w:cs="Arial"/>
          <w:bCs/>
          <w:iCs/>
          <w:sz w:val="20"/>
          <w:szCs w:val="20"/>
          <w:lang w:val="pl-PL"/>
        </w:rPr>
        <w:t xml:space="preserve">– zaznacza </w:t>
      </w:r>
      <w:r w:rsidR="009A24AE" w:rsidRPr="009A24AE">
        <w:rPr>
          <w:rFonts w:ascii="Montserrat" w:hAnsi="Montserrat" w:cs="Arial"/>
          <w:b/>
          <w:iCs/>
          <w:sz w:val="20"/>
          <w:szCs w:val="20"/>
          <w:lang w:val="pl-PL"/>
        </w:rPr>
        <w:t xml:space="preserve">Sebastian </w:t>
      </w:r>
      <w:proofErr w:type="spellStart"/>
      <w:r w:rsidR="009A24AE" w:rsidRPr="009A24AE">
        <w:rPr>
          <w:rFonts w:ascii="Montserrat" w:hAnsi="Montserrat" w:cs="Arial"/>
          <w:b/>
          <w:iCs/>
          <w:sz w:val="20"/>
          <w:szCs w:val="20"/>
          <w:lang w:val="pl-PL"/>
        </w:rPr>
        <w:t>Pruchniak</w:t>
      </w:r>
      <w:proofErr w:type="spellEnd"/>
      <w:r w:rsidR="009A24AE" w:rsidRPr="009A24AE">
        <w:rPr>
          <w:rFonts w:ascii="Montserrat" w:hAnsi="Montserrat" w:cs="Arial"/>
          <w:b/>
          <w:iCs/>
          <w:sz w:val="20"/>
          <w:szCs w:val="20"/>
          <w:lang w:val="pl-PL"/>
        </w:rPr>
        <w:t>,</w:t>
      </w:r>
      <w:r w:rsidRPr="009A24AE">
        <w:rPr>
          <w:rFonts w:ascii="Montserrat" w:hAnsi="Montserrat" w:cs="Arial"/>
          <w:b/>
          <w:iCs/>
          <w:sz w:val="20"/>
          <w:szCs w:val="20"/>
          <w:lang w:val="pl-PL"/>
        </w:rPr>
        <w:t xml:space="preserve"> </w:t>
      </w:r>
      <w:r w:rsidR="009A24AE" w:rsidRPr="009A24AE">
        <w:rPr>
          <w:rFonts w:ascii="Montserrat" w:hAnsi="Montserrat" w:cs="Arial"/>
          <w:b/>
          <w:iCs/>
          <w:sz w:val="20"/>
          <w:szCs w:val="20"/>
          <w:lang w:val="pl-PL"/>
        </w:rPr>
        <w:t>D</w:t>
      </w:r>
      <w:r w:rsidRPr="009A24AE">
        <w:rPr>
          <w:rFonts w:ascii="Montserrat" w:hAnsi="Montserrat" w:cs="Arial"/>
          <w:b/>
          <w:iCs/>
          <w:sz w:val="20"/>
          <w:szCs w:val="20"/>
          <w:lang w:val="pl-PL"/>
        </w:rPr>
        <w:t>yrektor</w:t>
      </w:r>
      <w:r w:rsidR="009A24AE" w:rsidRPr="009A24AE">
        <w:rPr>
          <w:rFonts w:ascii="Montserrat" w:hAnsi="Montserrat" w:cs="Arial"/>
          <w:b/>
          <w:iCs/>
          <w:sz w:val="20"/>
          <w:szCs w:val="20"/>
          <w:lang w:val="pl-PL"/>
        </w:rPr>
        <w:t xml:space="preserve"> Generalny</w:t>
      </w:r>
      <w:r w:rsidRPr="009A24AE">
        <w:rPr>
          <w:rFonts w:ascii="Montserrat" w:hAnsi="Montserrat" w:cs="Arial"/>
          <w:b/>
          <w:iCs/>
          <w:sz w:val="20"/>
          <w:szCs w:val="20"/>
          <w:lang w:val="pl-PL"/>
        </w:rPr>
        <w:t xml:space="preserve"> Mercure Białystok.</w:t>
      </w:r>
    </w:p>
    <w:p w14:paraId="40AE70F0" w14:textId="7F2F7B1B" w:rsidR="004E1969" w:rsidRDefault="004E1969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5B92A56E" w14:textId="1B894810" w:rsidR="004E1969" w:rsidRPr="00F03725" w:rsidRDefault="00B4671D" w:rsidP="003F2EFE">
      <w:pPr>
        <w:jc w:val="both"/>
        <w:rPr>
          <w:rFonts w:ascii="Montserrat" w:hAnsi="Montserrat" w:cs="Arial"/>
          <w:b/>
          <w:iCs/>
          <w:sz w:val="20"/>
          <w:szCs w:val="20"/>
          <w:lang w:val="pl-PL"/>
        </w:rPr>
      </w:pPr>
      <w:r w:rsidRPr="00F03725">
        <w:rPr>
          <w:rFonts w:ascii="Montserrat" w:hAnsi="Montserrat" w:cs="Arial"/>
          <w:b/>
          <w:iCs/>
          <w:sz w:val="20"/>
          <w:szCs w:val="20"/>
          <w:lang w:val="pl-PL"/>
        </w:rPr>
        <w:t>Przygoda na Podlasiu</w:t>
      </w:r>
    </w:p>
    <w:p w14:paraId="682AF79F" w14:textId="4533D006" w:rsidR="00E72769" w:rsidRDefault="00B4671D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  <w:r w:rsidRPr="78FE134C">
        <w:rPr>
          <w:rFonts w:ascii="Montserrat" w:hAnsi="Montserrat" w:cs="Arial"/>
          <w:sz w:val="20"/>
          <w:szCs w:val="20"/>
          <w:lang w:val="pl-PL"/>
        </w:rPr>
        <w:t xml:space="preserve">Czterogwiazdkowy </w:t>
      </w:r>
      <w:r w:rsidR="001A0AC0" w:rsidRPr="78FE134C">
        <w:rPr>
          <w:rFonts w:ascii="Montserrat" w:hAnsi="Montserrat" w:cs="Arial"/>
          <w:sz w:val="20"/>
          <w:szCs w:val="20"/>
          <w:lang w:val="pl-PL"/>
        </w:rPr>
        <w:t>h</w:t>
      </w:r>
      <w:r w:rsidRPr="78FE134C">
        <w:rPr>
          <w:rFonts w:ascii="Montserrat" w:hAnsi="Montserrat" w:cs="Arial"/>
          <w:sz w:val="20"/>
          <w:szCs w:val="20"/>
          <w:lang w:val="pl-PL"/>
        </w:rPr>
        <w:t xml:space="preserve">otel Mercure Białystok </w:t>
      </w:r>
      <w:r w:rsidR="6FE64DB9" w:rsidRPr="78FE134C">
        <w:rPr>
          <w:rFonts w:ascii="Montserrat" w:hAnsi="Montserrat" w:cs="Arial"/>
          <w:sz w:val="20"/>
          <w:szCs w:val="20"/>
          <w:lang w:val="pl-PL"/>
        </w:rPr>
        <w:t xml:space="preserve">zlokalizowany jest </w:t>
      </w:r>
      <w:r w:rsidRPr="78FE134C">
        <w:rPr>
          <w:rFonts w:ascii="Montserrat" w:hAnsi="Montserrat" w:cs="Arial"/>
          <w:sz w:val="20"/>
          <w:szCs w:val="20"/>
          <w:lang w:val="pl-PL"/>
        </w:rPr>
        <w:t xml:space="preserve">przy ulicy Hetmańskiej </w:t>
      </w:r>
      <w:r w:rsidR="00D96C68" w:rsidRPr="78FE134C">
        <w:rPr>
          <w:rFonts w:ascii="Montserrat" w:hAnsi="Montserrat" w:cs="Arial"/>
          <w:sz w:val="20"/>
          <w:szCs w:val="20"/>
          <w:lang w:val="pl-PL"/>
        </w:rPr>
        <w:t>4</w:t>
      </w:r>
      <w:r w:rsidR="00E72769" w:rsidRPr="78FE134C">
        <w:rPr>
          <w:rFonts w:ascii="Montserrat" w:hAnsi="Montserrat" w:cs="Arial"/>
          <w:sz w:val="20"/>
          <w:szCs w:val="20"/>
          <w:lang w:val="pl-PL"/>
        </w:rPr>
        <w:t>6</w:t>
      </w:r>
      <w:r w:rsidR="67DE855E" w:rsidRPr="78FE134C">
        <w:rPr>
          <w:rFonts w:ascii="Montserrat" w:hAnsi="Montserrat" w:cs="Arial"/>
          <w:sz w:val="20"/>
          <w:szCs w:val="20"/>
          <w:lang w:val="pl-PL"/>
        </w:rPr>
        <w:t xml:space="preserve">, </w:t>
      </w:r>
      <w:r w:rsidR="00E72769" w:rsidRPr="78FE134C">
        <w:rPr>
          <w:rFonts w:ascii="Montserrat" w:hAnsi="Montserrat" w:cs="Arial"/>
          <w:sz w:val="20"/>
          <w:szCs w:val="20"/>
          <w:lang w:val="pl-PL"/>
        </w:rPr>
        <w:t>w</w:t>
      </w:r>
      <w:r w:rsidRPr="78FE134C">
        <w:rPr>
          <w:rFonts w:ascii="Montserrat" w:hAnsi="Montserrat" w:cs="Arial"/>
          <w:sz w:val="20"/>
          <w:szCs w:val="20"/>
          <w:lang w:val="pl-PL"/>
        </w:rPr>
        <w:t xml:space="preserve"> </w:t>
      </w:r>
      <w:r w:rsidR="003A367A" w:rsidRPr="78FE134C">
        <w:rPr>
          <w:rFonts w:ascii="Montserrat" w:hAnsi="Montserrat" w:cs="Arial"/>
          <w:sz w:val="20"/>
          <w:szCs w:val="20"/>
          <w:lang w:val="pl-PL"/>
        </w:rPr>
        <w:t>atrakcyjnej okolicy,</w:t>
      </w:r>
      <w:r w:rsidR="66D72B1A" w:rsidRPr="78FE134C">
        <w:rPr>
          <w:rFonts w:ascii="Montserrat" w:hAnsi="Montserrat" w:cs="Arial"/>
          <w:sz w:val="20"/>
          <w:szCs w:val="20"/>
          <w:lang w:val="pl-PL"/>
        </w:rPr>
        <w:t xml:space="preserve"> zaledwie</w:t>
      </w:r>
      <w:r w:rsidR="003A367A" w:rsidRPr="78FE134C">
        <w:rPr>
          <w:rFonts w:ascii="Montserrat" w:hAnsi="Montserrat" w:cs="Arial"/>
          <w:sz w:val="20"/>
          <w:szCs w:val="20"/>
          <w:lang w:val="pl-PL"/>
        </w:rPr>
        <w:t xml:space="preserve"> </w:t>
      </w:r>
      <w:r w:rsidRPr="78FE134C">
        <w:rPr>
          <w:rFonts w:ascii="Montserrat" w:hAnsi="Montserrat" w:cs="Arial"/>
          <w:sz w:val="20"/>
          <w:szCs w:val="20"/>
          <w:lang w:val="pl-PL"/>
        </w:rPr>
        <w:t>8 minut od ścisłego centrum, z wygodnym dojazdem do głównych szlaków komunikacyjnych regionu. Poza 92 pokojami inspirowanymi podlaską naturą</w:t>
      </w:r>
      <w:r w:rsidR="001A0AC0" w:rsidRPr="009A24AE">
        <w:rPr>
          <w:rFonts w:ascii="Montserrat" w:hAnsi="Montserrat" w:cs="Arial"/>
          <w:sz w:val="20"/>
          <w:szCs w:val="20"/>
          <w:lang w:val="pl-PL"/>
        </w:rPr>
        <w:t>, hotel oferuje restaurację z</w:t>
      </w:r>
      <w:r w:rsidR="009A24AE" w:rsidRPr="009A24AE">
        <w:rPr>
          <w:rFonts w:ascii="Montserrat" w:hAnsi="Montserrat" w:cs="Arial"/>
          <w:sz w:val="20"/>
          <w:szCs w:val="20"/>
          <w:lang w:val="pl-PL"/>
        </w:rPr>
        <w:t xml:space="preserve"> wybitnymi daniami kuchni włoskiej, uzupełnionych</w:t>
      </w:r>
      <w:r w:rsidR="001A0AC0" w:rsidRPr="009A24AE">
        <w:rPr>
          <w:rFonts w:ascii="Montserrat" w:hAnsi="Montserrat" w:cs="Arial"/>
          <w:sz w:val="20"/>
          <w:szCs w:val="20"/>
          <w:lang w:val="pl-PL"/>
        </w:rPr>
        <w:t xml:space="preserve"> selekcją lokalnych smaków Podlasia i akcentów regionalnej sztuki </w:t>
      </w:r>
      <w:r w:rsidR="009A24AE" w:rsidRPr="009A24AE">
        <w:rPr>
          <w:rFonts w:ascii="Montserrat" w:hAnsi="Montserrat" w:cs="Arial"/>
          <w:sz w:val="20"/>
          <w:szCs w:val="20"/>
          <w:lang w:val="pl-PL"/>
        </w:rPr>
        <w:t>kulinarnej</w:t>
      </w:r>
      <w:r w:rsidR="001A0AC0" w:rsidRPr="009A24AE">
        <w:rPr>
          <w:rFonts w:ascii="Montserrat" w:hAnsi="Montserrat" w:cs="Arial"/>
          <w:sz w:val="20"/>
          <w:szCs w:val="20"/>
          <w:lang w:val="pl-PL"/>
        </w:rPr>
        <w:t>. Nie</w:t>
      </w:r>
      <w:r w:rsidR="001A0AC0" w:rsidRPr="78FE134C">
        <w:rPr>
          <w:rFonts w:ascii="Montserrat" w:hAnsi="Montserrat" w:cs="Arial"/>
          <w:sz w:val="20"/>
          <w:szCs w:val="20"/>
          <w:lang w:val="pl-PL"/>
        </w:rPr>
        <w:t xml:space="preserve"> zabrakło także stylowego baru, strefy fitness oraz zewnętrznego i podziemnego parkingu. Znakiem rozpoznawczym hotelu jest bufet śniadaniowy przepełniony lokalnymi produktami i specjałami regionu. </w:t>
      </w:r>
      <w:r w:rsidR="00E72769" w:rsidRPr="78FE134C">
        <w:rPr>
          <w:rFonts w:ascii="Montserrat" w:hAnsi="Montserrat" w:cs="Arial"/>
          <w:sz w:val="20"/>
          <w:szCs w:val="20"/>
          <w:lang w:val="pl-PL"/>
        </w:rPr>
        <w:t>Goście mogą skorzystać także z</w:t>
      </w:r>
      <w:r w:rsidR="00DC54C7" w:rsidRPr="78FE134C">
        <w:rPr>
          <w:rFonts w:ascii="Montserrat" w:hAnsi="Montserrat" w:cs="Arial"/>
          <w:sz w:val="20"/>
          <w:szCs w:val="20"/>
          <w:lang w:val="pl-PL"/>
        </w:rPr>
        <w:t xml:space="preserve"> </w:t>
      </w:r>
      <w:r w:rsidR="00E72769" w:rsidRPr="78FE134C">
        <w:rPr>
          <w:rFonts w:ascii="Montserrat" w:hAnsi="Montserrat" w:cs="Arial"/>
          <w:sz w:val="20"/>
          <w:szCs w:val="20"/>
          <w:lang w:val="pl-PL"/>
        </w:rPr>
        <w:t>przestrzeni biznesowej i bankietowej</w:t>
      </w:r>
      <w:r w:rsidR="00810129" w:rsidRPr="78FE134C">
        <w:rPr>
          <w:rFonts w:ascii="Montserrat" w:hAnsi="Montserrat" w:cs="Arial"/>
          <w:sz w:val="20"/>
          <w:szCs w:val="20"/>
          <w:lang w:val="pl-PL"/>
        </w:rPr>
        <w:t xml:space="preserve"> wyposażon</w:t>
      </w:r>
      <w:r w:rsidR="00E72769" w:rsidRPr="78FE134C">
        <w:rPr>
          <w:rFonts w:ascii="Montserrat" w:hAnsi="Montserrat" w:cs="Arial"/>
          <w:sz w:val="20"/>
          <w:szCs w:val="20"/>
          <w:lang w:val="pl-PL"/>
        </w:rPr>
        <w:t>ej</w:t>
      </w:r>
      <w:r w:rsidR="00810129" w:rsidRPr="78FE134C">
        <w:rPr>
          <w:rFonts w:ascii="Montserrat" w:hAnsi="Montserrat" w:cs="Arial"/>
          <w:sz w:val="20"/>
          <w:szCs w:val="20"/>
          <w:lang w:val="pl-PL"/>
        </w:rPr>
        <w:t xml:space="preserve"> w</w:t>
      </w:r>
      <w:r w:rsidR="00DC54C7" w:rsidRPr="78FE134C">
        <w:rPr>
          <w:rFonts w:ascii="Montserrat" w:hAnsi="Montserrat" w:cs="Arial"/>
          <w:sz w:val="20"/>
          <w:szCs w:val="20"/>
          <w:lang w:val="pl-PL"/>
        </w:rPr>
        <w:t xml:space="preserve"> </w:t>
      </w:r>
      <w:r w:rsidR="001A0AC0" w:rsidRPr="78FE134C">
        <w:rPr>
          <w:rFonts w:ascii="Montserrat" w:hAnsi="Montserrat" w:cs="Arial"/>
          <w:sz w:val="20"/>
          <w:szCs w:val="20"/>
          <w:lang w:val="pl-PL"/>
        </w:rPr>
        <w:t>nowoczesną i wygodną sal</w:t>
      </w:r>
      <w:r w:rsidR="00810129" w:rsidRPr="78FE134C">
        <w:rPr>
          <w:rFonts w:ascii="Montserrat" w:hAnsi="Montserrat" w:cs="Arial"/>
          <w:sz w:val="20"/>
          <w:szCs w:val="20"/>
          <w:lang w:val="pl-PL"/>
        </w:rPr>
        <w:t>ę</w:t>
      </w:r>
      <w:r w:rsidR="001A0AC0" w:rsidRPr="78FE134C">
        <w:rPr>
          <w:rFonts w:ascii="Montserrat" w:hAnsi="Montserrat" w:cs="Arial"/>
          <w:sz w:val="20"/>
          <w:szCs w:val="20"/>
          <w:lang w:val="pl-PL"/>
        </w:rPr>
        <w:t xml:space="preserve"> konferencyjną o </w:t>
      </w:r>
      <w:r w:rsidR="001A0AC0" w:rsidRPr="009A24AE">
        <w:rPr>
          <w:rFonts w:ascii="Montserrat" w:hAnsi="Montserrat" w:cs="Arial"/>
          <w:sz w:val="20"/>
          <w:szCs w:val="20"/>
          <w:lang w:val="pl-PL"/>
        </w:rPr>
        <w:t xml:space="preserve">całkowitej pojemności do </w:t>
      </w:r>
      <w:r w:rsidR="009A24AE" w:rsidRPr="009A24AE">
        <w:rPr>
          <w:rFonts w:ascii="Montserrat" w:hAnsi="Montserrat" w:cs="Arial"/>
          <w:sz w:val="20"/>
          <w:szCs w:val="20"/>
          <w:lang w:val="pl-PL"/>
        </w:rPr>
        <w:t xml:space="preserve">160 </w:t>
      </w:r>
      <w:r w:rsidR="001A0AC0" w:rsidRPr="009A24AE">
        <w:rPr>
          <w:rFonts w:ascii="Montserrat" w:hAnsi="Montserrat" w:cs="Arial"/>
          <w:sz w:val="20"/>
          <w:szCs w:val="20"/>
          <w:lang w:val="pl-PL"/>
        </w:rPr>
        <w:t>osób i powierzchni blisko 200m2.</w:t>
      </w:r>
      <w:r w:rsidR="009A7ED2" w:rsidRPr="78FE134C">
        <w:rPr>
          <w:rFonts w:ascii="Montserrat" w:hAnsi="Montserrat" w:cs="Arial"/>
          <w:sz w:val="20"/>
          <w:szCs w:val="20"/>
          <w:lang w:val="pl-PL"/>
        </w:rPr>
        <w:t xml:space="preserve"> </w:t>
      </w:r>
    </w:p>
    <w:p w14:paraId="6FC056E9" w14:textId="40D31597" w:rsidR="00F248CC" w:rsidRDefault="00F248CC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</w:p>
    <w:p w14:paraId="7CF01FE3" w14:textId="3A94A6A4" w:rsidR="00F248CC" w:rsidRDefault="00F248CC" w:rsidP="00F248CC">
      <w:pPr>
        <w:jc w:val="center"/>
        <w:rPr>
          <w:rFonts w:ascii="Montserrat" w:hAnsi="Montserrat" w:cs="Arial"/>
          <w:sz w:val="20"/>
          <w:szCs w:val="20"/>
          <w:lang w:val="pl-PL"/>
        </w:rPr>
      </w:pPr>
      <w:r>
        <w:rPr>
          <w:rFonts w:ascii="Montserrat" w:hAnsi="Montserrat" w:cs="Arial"/>
          <w:noProof/>
          <w:sz w:val="20"/>
          <w:szCs w:val="20"/>
          <w:lang w:val="pl-PL"/>
        </w:rPr>
        <w:lastRenderedPageBreak/>
        <w:drawing>
          <wp:inline distT="0" distB="0" distL="0" distR="0" wp14:anchorId="0A7B799E" wp14:editId="04DF106E">
            <wp:extent cx="4484260" cy="3078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37" cy="30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7C470" w14:textId="77777777" w:rsidR="00E72769" w:rsidRDefault="00E72769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</w:p>
    <w:p w14:paraId="7C9E4A20" w14:textId="1DFA7D00" w:rsidR="00B4671D" w:rsidRDefault="009A7ED2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  <w:r>
        <w:rPr>
          <w:rFonts w:ascii="Montserrat" w:hAnsi="Montserrat" w:cs="Arial"/>
          <w:bCs/>
          <w:iCs/>
          <w:sz w:val="20"/>
          <w:szCs w:val="20"/>
          <w:lang w:val="pl-PL"/>
        </w:rPr>
        <w:t xml:space="preserve">Za design hotelu </w:t>
      </w:r>
      <w:r w:rsidRPr="00DC2C4D">
        <w:rPr>
          <w:rFonts w:ascii="Montserrat" w:hAnsi="Montserrat" w:cs="Arial"/>
          <w:bCs/>
          <w:iCs/>
          <w:sz w:val="20"/>
          <w:szCs w:val="20"/>
          <w:lang w:val="pl-PL"/>
        </w:rPr>
        <w:t xml:space="preserve">odpowiada </w:t>
      </w:r>
      <w:r w:rsidR="006646A2" w:rsidRPr="00DC2C4D">
        <w:rPr>
          <w:rFonts w:ascii="Montserrat" w:hAnsi="Montserrat" w:cs="Arial"/>
          <w:bCs/>
          <w:iCs/>
          <w:sz w:val="20"/>
          <w:szCs w:val="20"/>
          <w:lang w:val="pl-PL"/>
        </w:rPr>
        <w:t xml:space="preserve">studio projektowe </w:t>
      </w:r>
      <w:r w:rsidR="001F68FA" w:rsidRPr="00DC2C4D">
        <w:rPr>
          <w:rFonts w:ascii="Montserrat" w:hAnsi="Montserrat" w:cs="Arial"/>
          <w:bCs/>
          <w:iCs/>
          <w:sz w:val="20"/>
          <w:szCs w:val="20"/>
          <w:lang w:val="pl-PL"/>
        </w:rPr>
        <w:t xml:space="preserve">MIXD oraz </w:t>
      </w:r>
      <w:r w:rsidR="00D96C68">
        <w:rPr>
          <w:rFonts w:ascii="Montserrat" w:hAnsi="Montserrat" w:cs="Arial"/>
          <w:bCs/>
          <w:iCs/>
          <w:sz w:val="20"/>
          <w:szCs w:val="20"/>
          <w:lang w:val="pl-PL"/>
        </w:rPr>
        <w:t xml:space="preserve">Pracownia Projektowa </w:t>
      </w:r>
      <w:proofErr w:type="spellStart"/>
      <w:r w:rsidR="00D96C68">
        <w:rPr>
          <w:rFonts w:ascii="Montserrat" w:hAnsi="Montserrat" w:cs="Arial"/>
          <w:bCs/>
          <w:iCs/>
          <w:sz w:val="20"/>
          <w:szCs w:val="20"/>
          <w:lang w:val="pl-PL"/>
        </w:rPr>
        <w:t>Imagine</w:t>
      </w:r>
      <w:proofErr w:type="spellEnd"/>
      <w:r w:rsidR="00D96C68">
        <w:rPr>
          <w:rFonts w:ascii="Montserrat" w:hAnsi="Montserrat" w:cs="Arial"/>
          <w:bCs/>
          <w:iCs/>
          <w:sz w:val="20"/>
          <w:szCs w:val="20"/>
          <w:lang w:val="pl-PL"/>
        </w:rPr>
        <w:t>.</w:t>
      </w:r>
      <w:r w:rsidR="001F68FA" w:rsidRPr="00DC2C4D">
        <w:rPr>
          <w:rFonts w:ascii="Montserrat" w:hAnsi="Montserrat" w:cs="Arial"/>
          <w:bCs/>
          <w:iCs/>
          <w:sz w:val="20"/>
          <w:szCs w:val="20"/>
          <w:lang w:val="pl-PL"/>
        </w:rPr>
        <w:t xml:space="preserve"> Katarzyna </w:t>
      </w:r>
      <w:proofErr w:type="spellStart"/>
      <w:r w:rsidR="001F68FA" w:rsidRPr="00DC2C4D">
        <w:rPr>
          <w:rFonts w:ascii="Montserrat" w:hAnsi="Montserrat" w:cs="Arial"/>
          <w:bCs/>
          <w:iCs/>
          <w:sz w:val="20"/>
          <w:szCs w:val="20"/>
          <w:lang w:val="pl-PL"/>
        </w:rPr>
        <w:t>Wigda</w:t>
      </w:r>
      <w:proofErr w:type="spellEnd"/>
      <w:r w:rsidRPr="00DC2C4D">
        <w:rPr>
          <w:rFonts w:ascii="Montserrat" w:hAnsi="Montserrat" w:cs="Arial"/>
          <w:bCs/>
          <w:iCs/>
          <w:sz w:val="20"/>
          <w:szCs w:val="20"/>
          <w:lang w:val="pl-PL"/>
        </w:rPr>
        <w:t>.</w:t>
      </w:r>
      <w:r w:rsidR="005F0E58">
        <w:rPr>
          <w:rFonts w:ascii="Montserrat" w:hAnsi="Montserrat" w:cs="Arial"/>
          <w:bCs/>
          <w:iCs/>
          <w:sz w:val="20"/>
          <w:szCs w:val="20"/>
          <w:lang w:val="pl-PL"/>
        </w:rPr>
        <w:t xml:space="preserve"> Inwestorem </w:t>
      </w:r>
      <w:r w:rsidR="00E72769">
        <w:rPr>
          <w:rFonts w:ascii="Montserrat" w:hAnsi="Montserrat" w:cs="Arial"/>
          <w:bCs/>
          <w:iCs/>
          <w:sz w:val="20"/>
          <w:szCs w:val="20"/>
          <w:lang w:val="pl-PL"/>
        </w:rPr>
        <w:t>nowego obiektu</w:t>
      </w:r>
      <w:r w:rsidR="005F0E58">
        <w:rPr>
          <w:rFonts w:ascii="Montserrat" w:hAnsi="Montserrat" w:cs="Arial"/>
          <w:bCs/>
          <w:iCs/>
          <w:sz w:val="20"/>
          <w:szCs w:val="20"/>
          <w:lang w:val="pl-PL"/>
        </w:rPr>
        <w:t xml:space="preserve"> jest firma City </w:t>
      </w:r>
      <w:proofErr w:type="spellStart"/>
      <w:r w:rsidR="005F0E58">
        <w:rPr>
          <w:rFonts w:ascii="Montserrat" w:hAnsi="Montserrat" w:cs="Arial"/>
          <w:bCs/>
          <w:iCs/>
          <w:sz w:val="20"/>
          <w:szCs w:val="20"/>
          <w:lang w:val="pl-PL"/>
        </w:rPr>
        <w:t>Interhotels</w:t>
      </w:r>
      <w:proofErr w:type="spellEnd"/>
      <w:r w:rsidR="005F0E58">
        <w:rPr>
          <w:rFonts w:ascii="Montserrat" w:hAnsi="Montserrat" w:cs="Arial"/>
          <w:bCs/>
          <w:iCs/>
          <w:sz w:val="20"/>
          <w:szCs w:val="20"/>
          <w:lang w:val="pl-PL"/>
        </w:rPr>
        <w:t xml:space="preserve">. </w:t>
      </w:r>
    </w:p>
    <w:p w14:paraId="2D9A270B" w14:textId="77777777" w:rsidR="00447E3B" w:rsidRDefault="00447E3B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</w:p>
    <w:p w14:paraId="163BF9CC" w14:textId="22054693" w:rsidR="005F0E58" w:rsidRDefault="00447E3B" w:rsidP="00447E3B">
      <w:pPr>
        <w:jc w:val="center"/>
        <w:rPr>
          <w:rFonts w:ascii="Montserrat" w:hAnsi="Montserrat" w:cs="Arial"/>
          <w:bCs/>
          <w:iCs/>
          <w:sz w:val="20"/>
          <w:szCs w:val="20"/>
          <w:lang w:val="pl-PL"/>
        </w:rPr>
      </w:pPr>
      <w:r>
        <w:rPr>
          <w:rFonts w:ascii="Montserrat" w:hAnsi="Montserrat" w:cs="Arial"/>
          <w:b/>
          <w:iCs/>
          <w:noProof/>
          <w:sz w:val="20"/>
          <w:szCs w:val="20"/>
          <w:lang w:val="pl-PL"/>
        </w:rPr>
        <w:drawing>
          <wp:inline distT="0" distB="0" distL="0" distR="0" wp14:anchorId="23FE053F" wp14:editId="2863F6A9">
            <wp:extent cx="4363488" cy="2903220"/>
            <wp:effectExtent l="0" t="0" r="0" b="0"/>
            <wp:docPr id="5" name="Obraz 5" descr="Obraz zawierający podłoże, wewnątrz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podłoże, wewnątrz, drew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53" cy="290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4354" w14:textId="77777777" w:rsidR="00447E3B" w:rsidRDefault="00447E3B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</w:p>
    <w:p w14:paraId="26EB49EA" w14:textId="2AEEB5B0" w:rsidR="001A0AC0" w:rsidRDefault="005F0E58" w:rsidP="003F2EFE">
      <w:pPr>
        <w:jc w:val="both"/>
        <w:rPr>
          <w:rFonts w:ascii="Montserrat" w:hAnsi="Montserrat" w:cs="Arial"/>
          <w:b/>
          <w:iCs/>
          <w:sz w:val="20"/>
          <w:szCs w:val="20"/>
          <w:lang w:val="pl-PL"/>
        </w:rPr>
      </w:pPr>
      <w:r>
        <w:rPr>
          <w:rFonts w:ascii="Montserrat" w:hAnsi="Montserrat" w:cs="Arial"/>
          <w:bCs/>
          <w:i/>
          <w:sz w:val="20"/>
          <w:szCs w:val="20"/>
          <w:lang w:val="pl-PL"/>
        </w:rPr>
        <w:t xml:space="preserve">Znana ze swojego zamiłowania do lokalnej tradycji i kultury marka Mercure idealnie wpisuje się w charakter hotelu. Zielone sąsiedztwo rezerwatów przyrody i nawiązania do naturalnej roślinności, w jaką obfituje okolica, sprawiają, że Mercure Białystok jest miejscem, w którym każdy znajdzie upragnioną ciszę i spokój. Podlasie to kolebka wielu zróżnicowanych etnicznie kultur, więc wizyta w nowym hotelu to dobry punkt startowy do odkrycia wszystkich tajemnic regionu </w:t>
      </w:r>
      <w:r w:rsidRPr="003A367A">
        <w:rPr>
          <w:rFonts w:ascii="Montserrat" w:hAnsi="Montserrat" w:cs="Arial"/>
          <w:bCs/>
          <w:iCs/>
          <w:sz w:val="20"/>
          <w:szCs w:val="20"/>
          <w:lang w:val="pl-PL"/>
        </w:rPr>
        <w:t xml:space="preserve">– </w:t>
      </w:r>
      <w:r w:rsidRPr="00D96C68">
        <w:rPr>
          <w:rFonts w:ascii="Montserrat" w:hAnsi="Montserrat" w:cs="Arial"/>
          <w:b/>
          <w:iCs/>
          <w:sz w:val="20"/>
          <w:szCs w:val="20"/>
          <w:lang w:val="pl-PL"/>
        </w:rPr>
        <w:t xml:space="preserve">podkreśla Marek Piotrowski prezes City </w:t>
      </w:r>
      <w:proofErr w:type="spellStart"/>
      <w:r w:rsidRPr="00D96C68">
        <w:rPr>
          <w:rFonts w:ascii="Montserrat" w:hAnsi="Montserrat" w:cs="Arial"/>
          <w:b/>
          <w:iCs/>
          <w:sz w:val="20"/>
          <w:szCs w:val="20"/>
          <w:lang w:val="pl-PL"/>
        </w:rPr>
        <w:t>Interhotels</w:t>
      </w:r>
      <w:proofErr w:type="spellEnd"/>
      <w:r w:rsidRPr="00D96C68">
        <w:rPr>
          <w:rFonts w:ascii="Montserrat" w:hAnsi="Montserrat" w:cs="Arial"/>
          <w:b/>
          <w:iCs/>
          <w:sz w:val="20"/>
          <w:szCs w:val="20"/>
          <w:lang w:val="pl-PL"/>
        </w:rPr>
        <w:t>.</w:t>
      </w:r>
    </w:p>
    <w:p w14:paraId="22BCFBC1" w14:textId="4712D449" w:rsidR="00F248CC" w:rsidRDefault="00F248CC" w:rsidP="003F2EFE">
      <w:pPr>
        <w:jc w:val="both"/>
        <w:rPr>
          <w:rFonts w:ascii="Montserrat" w:hAnsi="Montserrat" w:cs="Arial"/>
          <w:b/>
          <w:iCs/>
          <w:sz w:val="20"/>
          <w:szCs w:val="20"/>
          <w:lang w:val="pl-PL"/>
        </w:rPr>
      </w:pPr>
    </w:p>
    <w:p w14:paraId="3866BEB3" w14:textId="3C36403B" w:rsidR="00F248CC" w:rsidRPr="00F248CC" w:rsidRDefault="00F248CC" w:rsidP="00F248CC">
      <w:pPr>
        <w:jc w:val="center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016FB17B" w14:textId="77777777" w:rsidR="00D9591C" w:rsidRDefault="00D9591C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</w:p>
    <w:p w14:paraId="3ABEBEB4" w14:textId="24D2C5F1" w:rsidR="00D9591C" w:rsidRDefault="00447E3B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  <w:r>
        <w:rPr>
          <w:rFonts w:ascii="Montserrat" w:hAnsi="Montserrat" w:cs="Arial"/>
          <w:noProof/>
          <w:sz w:val="20"/>
          <w:szCs w:val="20"/>
          <w:lang w:val="pl-PL"/>
        </w:rPr>
        <w:lastRenderedPageBreak/>
        <w:drawing>
          <wp:anchor distT="0" distB="0" distL="114300" distR="114300" simplePos="0" relativeHeight="251658240" behindDoc="1" locked="0" layoutInCell="1" allowOverlap="1" wp14:anchorId="450067B9" wp14:editId="15EA9CC3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585031" cy="2385060"/>
            <wp:effectExtent l="0" t="0" r="0" b="0"/>
            <wp:wrapTight wrapText="bothSides">
              <wp:wrapPolygon edited="0">
                <wp:start x="0" y="0"/>
                <wp:lineTo x="0" y="21393"/>
                <wp:lineTo x="21288" y="21393"/>
                <wp:lineTo x="21288" y="0"/>
                <wp:lineTo x="0" y="0"/>
              </wp:wrapPolygon>
            </wp:wrapTight>
            <wp:docPr id="6" name="Obraz 6" descr="Obraz zawierający osoba, mężczyzna, kostium, odzie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osoba, mężczyzna, kostium, odzież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31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91C">
        <w:rPr>
          <w:rFonts w:ascii="Montserrat" w:hAnsi="Montserrat" w:cs="Arial"/>
          <w:sz w:val="20"/>
          <w:szCs w:val="20"/>
          <w:lang w:val="pl-PL"/>
        </w:rPr>
        <w:t xml:space="preserve">Dyrektorem generalnym hotelu Mercure Białystok został Sebastian </w:t>
      </w:r>
      <w:proofErr w:type="spellStart"/>
      <w:r w:rsidR="00D9591C">
        <w:rPr>
          <w:rFonts w:ascii="Montserrat" w:hAnsi="Montserrat" w:cs="Arial"/>
          <w:sz w:val="20"/>
          <w:szCs w:val="20"/>
          <w:lang w:val="pl-PL"/>
        </w:rPr>
        <w:t>Pruchniak</w:t>
      </w:r>
      <w:proofErr w:type="spellEnd"/>
      <w:r w:rsidR="00D9591C">
        <w:rPr>
          <w:rFonts w:ascii="Montserrat" w:hAnsi="Montserrat" w:cs="Arial"/>
          <w:sz w:val="20"/>
          <w:szCs w:val="20"/>
          <w:lang w:val="pl-PL"/>
        </w:rPr>
        <w:t xml:space="preserve"> z ponad 25-letnim doświadczeniem w branży. Swoją przygodę z hotelarstwem rozpoczął od pracy w hotelu Bristol Forte w Warszawie, następnie kilkukrotnie obejmował stanowiska kierownika recepcji w hotelach o wysokim standardzie. Z Białymstokiem związany od 2014 roku, gdzie obejmował stanowisko dyrektora w dwóch hotelach w mieście. </w:t>
      </w:r>
    </w:p>
    <w:p w14:paraId="176DFC9F" w14:textId="77777777" w:rsidR="00D9591C" w:rsidRDefault="00D9591C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</w:p>
    <w:p w14:paraId="50BF42DA" w14:textId="04A78D91" w:rsidR="001A0AC0" w:rsidRPr="00F03725" w:rsidRDefault="001A0AC0" w:rsidP="78FE134C">
      <w:pPr>
        <w:jc w:val="both"/>
        <w:rPr>
          <w:rFonts w:ascii="Montserrat" w:hAnsi="Montserrat" w:cs="Arial"/>
          <w:sz w:val="20"/>
          <w:szCs w:val="20"/>
          <w:lang w:val="pl-PL"/>
        </w:rPr>
      </w:pPr>
      <w:r w:rsidRPr="78FE134C">
        <w:rPr>
          <w:rFonts w:ascii="Montserrat" w:hAnsi="Montserrat" w:cs="Arial"/>
          <w:sz w:val="20"/>
          <w:szCs w:val="20"/>
          <w:lang w:val="pl-PL"/>
        </w:rPr>
        <w:t xml:space="preserve">Białystok </w:t>
      </w:r>
      <w:r w:rsidR="000D5815" w:rsidRPr="78FE134C">
        <w:rPr>
          <w:rFonts w:ascii="Montserrat" w:hAnsi="Montserrat" w:cs="Arial"/>
          <w:sz w:val="20"/>
          <w:szCs w:val="20"/>
          <w:lang w:val="pl-PL"/>
        </w:rPr>
        <w:t xml:space="preserve">to stolica Podlasia ulokowana w regionie zwanym Zielonymi Płucami Polski. Miasto jako pierwsze w Polsce zostało przyjęte przez Światową Organizację Zdrowia jako część międzynarodowego projektu Sieci Zdrowych Miast. </w:t>
      </w:r>
      <w:r w:rsidR="003F3541" w:rsidRPr="78FE134C">
        <w:rPr>
          <w:rFonts w:ascii="Montserrat" w:hAnsi="Montserrat" w:cs="Arial"/>
          <w:sz w:val="20"/>
          <w:szCs w:val="20"/>
          <w:lang w:val="pl-PL"/>
        </w:rPr>
        <w:t>Historyczne i geograficzne uwarunkowania sprawiły, że od zarania dziejów Białystok był miejscem stykania się wielu różnych kultur, wyznań i narodowości, których ślady widać na każdym kroku</w:t>
      </w:r>
      <w:r w:rsidR="34953BD6" w:rsidRPr="78FE134C">
        <w:rPr>
          <w:rFonts w:ascii="Montserrat" w:hAnsi="Montserrat" w:cs="Arial"/>
          <w:sz w:val="20"/>
          <w:szCs w:val="20"/>
          <w:lang w:val="pl-PL"/>
        </w:rPr>
        <w:t>.</w:t>
      </w:r>
    </w:p>
    <w:p w14:paraId="0185058B" w14:textId="77777777" w:rsidR="003F2EFE" w:rsidRPr="00F03725" w:rsidRDefault="003F2EFE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</w:p>
    <w:p w14:paraId="6732572C" w14:textId="77777777" w:rsidR="003F2EFE" w:rsidRPr="00F03725" w:rsidRDefault="003F2EFE" w:rsidP="003F2EFE">
      <w:pPr>
        <w:jc w:val="both"/>
        <w:rPr>
          <w:rFonts w:ascii="Montserrat" w:hAnsi="Montserrat" w:cs="Arial"/>
          <w:b/>
          <w:iCs/>
          <w:sz w:val="20"/>
          <w:szCs w:val="20"/>
          <w:lang w:val="pl-PL"/>
        </w:rPr>
      </w:pPr>
      <w:r w:rsidRPr="00F03725">
        <w:rPr>
          <w:rFonts w:ascii="Montserrat" w:hAnsi="Montserrat" w:cs="Arial"/>
          <w:b/>
          <w:iCs/>
          <w:sz w:val="20"/>
          <w:szCs w:val="20"/>
          <w:lang w:val="pl-PL"/>
        </w:rPr>
        <w:t>Odkrywaj lokalność z Mercure</w:t>
      </w:r>
    </w:p>
    <w:p w14:paraId="11471D3D" w14:textId="77777777" w:rsidR="003F2EFE" w:rsidRPr="00F03725" w:rsidRDefault="003F2EFE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  <w:r w:rsidRPr="00F03725">
        <w:rPr>
          <w:rFonts w:ascii="Montserrat" w:hAnsi="Montserrat" w:cs="Arial"/>
          <w:bCs/>
          <w:iCs/>
          <w:sz w:val="20"/>
          <w:szCs w:val="20"/>
          <w:lang w:val="pl-PL"/>
        </w:rPr>
        <w:t xml:space="preserve">Marka Mercure to gwarancja nowych, wyjątkowych i niezapomnianych doświadczeń z pobytu w hotelu. Każdy obiekt cechuje się nie tylko niepowtarzalnym stylem, ale także klimatem inspirowanym lokalnym otoczeniem i kulturą. Wszystko to sprawia, że za każdym razem wizyta w hotelach Mercure jest niezwykła i pełna unikalnych wrażeń. Regionalne akcenty, lokalna kuchnia oraz tradycja budują świadomość gości o miejscu, które odwiedzają. Dzięki temu każdy z nich może w pełni odkryć i doświadczyć niepowtarzalnego charakteru marki. </w:t>
      </w:r>
    </w:p>
    <w:p w14:paraId="70395B77" w14:textId="77777777" w:rsidR="003F2EFE" w:rsidRDefault="003F2EFE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6376C7CF" w14:textId="77777777" w:rsidR="003F2EFE" w:rsidRPr="003F2EFE" w:rsidRDefault="003F2EFE" w:rsidP="003F2EFE">
      <w:pPr>
        <w:jc w:val="center"/>
        <w:rPr>
          <w:rFonts w:ascii="Montserrat" w:hAnsi="Montserrat" w:cs="Arial"/>
          <w:bCs/>
          <w:i/>
          <w:sz w:val="20"/>
          <w:szCs w:val="20"/>
          <w:lang w:val="pl-PL"/>
        </w:rPr>
      </w:pPr>
      <w:r>
        <w:rPr>
          <w:rFonts w:ascii="Montserrat" w:hAnsi="Montserrat" w:cs="Arial"/>
          <w:bCs/>
          <w:i/>
          <w:sz w:val="20"/>
          <w:szCs w:val="20"/>
          <w:lang w:val="pl-PL"/>
        </w:rPr>
        <w:t>xxx</w:t>
      </w:r>
    </w:p>
    <w:p w14:paraId="5EDC3979" w14:textId="77777777" w:rsidR="003F2EFE" w:rsidRPr="003F2EFE" w:rsidRDefault="003F2EFE" w:rsidP="003F2EFE">
      <w:pPr>
        <w:jc w:val="both"/>
        <w:rPr>
          <w:rFonts w:ascii="Montserrat" w:hAnsi="Montserrat" w:cs="Arial"/>
          <w:bCs/>
          <w:i/>
          <w:sz w:val="20"/>
          <w:szCs w:val="20"/>
          <w:lang w:val="pl-PL"/>
        </w:rPr>
      </w:pPr>
    </w:p>
    <w:p w14:paraId="4195B8AA" w14:textId="77777777" w:rsidR="003F2EFE" w:rsidRPr="003F2EFE" w:rsidRDefault="003F2EFE" w:rsidP="003F2EFE">
      <w:pPr>
        <w:jc w:val="both"/>
        <w:rPr>
          <w:rFonts w:ascii="Montserrat" w:hAnsi="Montserrat" w:cs="Arial"/>
          <w:b/>
          <w:bCs/>
          <w:i/>
          <w:sz w:val="18"/>
          <w:szCs w:val="18"/>
          <w:lang w:val="pl-PL"/>
        </w:rPr>
      </w:pPr>
      <w:r w:rsidRPr="0045504F">
        <w:rPr>
          <w:rFonts w:ascii="Montserrat" w:hAnsi="Montserrat" w:cs="Arial"/>
          <w:b/>
          <w:bCs/>
          <w:i/>
          <w:sz w:val="18"/>
          <w:szCs w:val="18"/>
          <w:lang w:val="pl-PL"/>
        </w:rPr>
        <w:t>o ACCOR</w:t>
      </w:r>
    </w:p>
    <w:p w14:paraId="2BC259D8" w14:textId="77777777" w:rsidR="0078418E" w:rsidRPr="0078418E" w:rsidRDefault="0078418E" w:rsidP="0078418E">
      <w:pPr>
        <w:jc w:val="both"/>
        <w:rPr>
          <w:rFonts w:ascii="Montserrat" w:hAnsi="Montserrat" w:cs="Arial"/>
          <w:iCs/>
          <w:sz w:val="18"/>
          <w:szCs w:val="18"/>
          <w:lang w:val="pl-PL"/>
        </w:rPr>
      </w:pPr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Accor jest wiodącą grupą hotelarską na świecie oferującą gościom wyjątkowe i niezapomniane wrażenia w ponad 5 300 obiektach oraz 10 000 obiektach gastronomicznych w 110 krajach. Grupa dysponuje jednym z najbardziej zróżnicowanych i w pełni zintegrowanych ekosystemów hotelarskich obejmujących szerokie portfolio ponad 40 marek segmentu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luxury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, premium,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midscale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i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economy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. Wyjątkowe i unikalne doświadczenia uzupełnia oferta rozrywkowa, bary i restauracje, markowe rezydencje prywatne, współdzielone obiekty noclegowe,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consierge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>, przestrzenie co-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workingowe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i wiele innych. Niezrównaną pozycję Accor w sektorze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lifestylowym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– jednej z najszybciej rozwijających się kategorii w branży – gwarantuje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Ennismore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, kreatywna firma hotelarska z wywodzącą się z kultury i lokalnych społeczności z bogatym portfolio przedsiębiorczych i własnych marek z jasno określonym celem. Accor wyróżnia się niezastąpionym portfolio charakterystycznych marek i zespołem liczącym ponad 260 000 osób na całym świecie. Dodatkowo Grupa oferuje wszechstronny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lifestylowy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program lojalnościowy ALL - Accor Live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Limitless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, który jako codzienny towarzysz hotelowych gości pozwala na wzbogacenie pobytu o dodatkową wartość i przeżycia związane z szeroką gamą benefitów, usług i doświadczeń. Poprzez inicjatywy takie jak Planet 21 –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Acting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Here, Accor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Solidarity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,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RiiSE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i ALL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Heartist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Fund, grupa koncentruje się na tworzeniu pozytywnych działań poprzez promowanie etycznego biznesu, zrównoważonego rozwoju, ochrony środowiska, odpowiedzialnego hotelarstwa, zaangażowania społecznego, różnorodności i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inkluzywności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. Założona w 1967 roku spółka Accor SA jest notowana na paryskiej giełdzie </w:t>
      </w:r>
      <w:proofErr w:type="spellStart"/>
      <w:r w:rsidRPr="0078418E">
        <w:rPr>
          <w:rFonts w:ascii="Montserrat" w:hAnsi="Montserrat" w:cs="Arial"/>
          <w:iCs/>
          <w:sz w:val="18"/>
          <w:szCs w:val="18"/>
          <w:lang w:val="pl-PL"/>
        </w:rPr>
        <w:t>Euronext</w:t>
      </w:r>
      <w:proofErr w:type="spellEnd"/>
      <w:r w:rsidRPr="0078418E">
        <w:rPr>
          <w:rFonts w:ascii="Montserrat" w:hAnsi="Montserrat" w:cs="Arial"/>
          <w:iCs/>
          <w:sz w:val="18"/>
          <w:szCs w:val="18"/>
          <w:lang w:val="pl-PL"/>
        </w:rPr>
        <w:t xml:space="preserve"> (kod ISIN: FR0000120404) oraz na rynku OTC (kod ACRFY) w Stanach Zjednoczonych. Więcej informacji na stronie: group.accor.com. Zapraszamy do polubienia strony Accor na Facebooku oraz do śledzenia na Twitter, Facebook, LinkedIn i Instagram.</w:t>
      </w:r>
    </w:p>
    <w:p w14:paraId="2B62C2EA" w14:textId="77777777" w:rsidR="003F2EFE" w:rsidRPr="004842BA" w:rsidRDefault="003F2EFE" w:rsidP="003F2EFE">
      <w:pPr>
        <w:jc w:val="both"/>
        <w:rPr>
          <w:rFonts w:ascii="Montserrat" w:hAnsi="Montserrat" w:cs="Arial"/>
          <w:iCs/>
          <w:sz w:val="20"/>
          <w:szCs w:val="20"/>
          <w:lang w:val="pl-PL"/>
        </w:rPr>
      </w:pPr>
    </w:p>
    <w:p w14:paraId="06DC4648" w14:textId="77777777" w:rsidR="003F2EFE" w:rsidRPr="004842BA" w:rsidRDefault="003F2EFE" w:rsidP="003F2EFE">
      <w:pPr>
        <w:jc w:val="both"/>
        <w:rPr>
          <w:rFonts w:ascii="Montserrat" w:hAnsi="Montserrat" w:cs="Arial"/>
          <w:bCs/>
          <w:iCs/>
          <w:sz w:val="20"/>
          <w:szCs w:val="20"/>
          <w:lang w:val="pl-PL"/>
        </w:rPr>
      </w:pPr>
    </w:p>
    <w:p w14:paraId="4B80DF45" w14:textId="77777777" w:rsidR="003F2EFE" w:rsidRPr="004842BA" w:rsidRDefault="003F2EFE" w:rsidP="003F2EFE">
      <w:pPr>
        <w:jc w:val="both"/>
        <w:rPr>
          <w:rFonts w:ascii="Montserrat" w:hAnsi="Montserrat" w:cs="Arial"/>
          <w:b/>
          <w:bCs/>
          <w:iCs/>
          <w:sz w:val="20"/>
          <w:szCs w:val="20"/>
          <w:u w:val="single"/>
          <w:lang w:val="pl-PL"/>
        </w:rPr>
      </w:pPr>
      <w:r w:rsidRPr="004842BA">
        <w:rPr>
          <w:rFonts w:ascii="Montserrat" w:hAnsi="Montserrat" w:cs="Arial"/>
          <w:b/>
          <w:bCs/>
          <w:iCs/>
          <w:sz w:val="20"/>
          <w:szCs w:val="20"/>
          <w:u w:val="single"/>
          <w:lang w:val="pl-PL"/>
        </w:rPr>
        <w:t>Kontakt dla mediów</w:t>
      </w:r>
    </w:p>
    <w:p w14:paraId="2A022CDD" w14:textId="77777777" w:rsidR="003F2EFE" w:rsidRPr="004842BA" w:rsidRDefault="003F2EFE" w:rsidP="003F2EFE">
      <w:pPr>
        <w:jc w:val="both"/>
        <w:rPr>
          <w:rFonts w:ascii="Montserrat" w:hAnsi="Montserrat" w:cs="Arial"/>
          <w:b/>
          <w:bCs/>
          <w:iCs/>
          <w:sz w:val="20"/>
          <w:szCs w:val="20"/>
          <w:lang w:val="pl-PL"/>
        </w:rPr>
      </w:pPr>
      <w:r w:rsidRPr="004842BA">
        <w:rPr>
          <w:rFonts w:ascii="Montserrat" w:hAnsi="Montserrat" w:cs="Arial"/>
          <w:b/>
          <w:bCs/>
          <w:iCs/>
          <w:sz w:val="20"/>
          <w:szCs w:val="20"/>
          <w:lang w:val="pl-PL"/>
        </w:rPr>
        <w:t>Agnieszka Kalinowska</w:t>
      </w:r>
    </w:p>
    <w:p w14:paraId="307FE91C" w14:textId="77777777" w:rsidR="003F2EFE" w:rsidRPr="004842BA" w:rsidRDefault="003F2EFE" w:rsidP="003F2EFE">
      <w:pPr>
        <w:jc w:val="both"/>
        <w:rPr>
          <w:rFonts w:ascii="Montserrat" w:hAnsi="Montserrat" w:cs="Arial"/>
          <w:iCs/>
          <w:sz w:val="20"/>
          <w:szCs w:val="20"/>
          <w:lang w:val="pl-PL"/>
        </w:rPr>
      </w:pPr>
      <w:r w:rsidRPr="004842BA">
        <w:rPr>
          <w:rFonts w:ascii="Montserrat" w:hAnsi="Montserrat" w:cs="Arial"/>
          <w:iCs/>
          <w:sz w:val="20"/>
          <w:szCs w:val="20"/>
          <w:lang w:val="pl-PL"/>
        </w:rPr>
        <w:t xml:space="preserve">Manager Media Relations &amp; PR Poland &amp; </w:t>
      </w:r>
      <w:proofErr w:type="spellStart"/>
      <w:r w:rsidRPr="004842BA">
        <w:rPr>
          <w:rFonts w:ascii="Montserrat" w:hAnsi="Montserrat" w:cs="Arial"/>
          <w:iCs/>
          <w:sz w:val="20"/>
          <w:szCs w:val="20"/>
          <w:lang w:val="pl-PL"/>
        </w:rPr>
        <w:t>Eastern</w:t>
      </w:r>
      <w:proofErr w:type="spellEnd"/>
      <w:r w:rsidRPr="004842BA">
        <w:rPr>
          <w:rFonts w:ascii="Montserrat" w:hAnsi="Montserrat" w:cs="Arial"/>
          <w:iCs/>
          <w:sz w:val="20"/>
          <w:szCs w:val="20"/>
          <w:lang w:val="pl-PL"/>
        </w:rPr>
        <w:t xml:space="preserve"> Europe</w:t>
      </w:r>
    </w:p>
    <w:p w14:paraId="361EB44F" w14:textId="77777777" w:rsidR="003F2EFE" w:rsidRPr="004842BA" w:rsidRDefault="003F2EFE" w:rsidP="003F2EFE">
      <w:pPr>
        <w:jc w:val="both"/>
        <w:rPr>
          <w:rFonts w:ascii="Montserrat" w:hAnsi="Montserrat" w:cs="Arial"/>
          <w:iCs/>
          <w:sz w:val="20"/>
          <w:szCs w:val="20"/>
          <w:lang w:val="pl-PL"/>
        </w:rPr>
      </w:pPr>
      <w:r w:rsidRPr="004842BA">
        <w:rPr>
          <w:rFonts w:ascii="Montserrat" w:hAnsi="Montserrat" w:cs="Arial"/>
          <w:iCs/>
          <w:sz w:val="20"/>
          <w:szCs w:val="20"/>
          <w:lang w:val="pl-PL"/>
        </w:rPr>
        <w:t>Agnieszka.KALINOWSKA@accor.com</w:t>
      </w:r>
    </w:p>
    <w:p w14:paraId="52F80C12" w14:textId="77777777" w:rsidR="000A30CA" w:rsidRPr="004842BA" w:rsidRDefault="000A30CA" w:rsidP="003F2EFE">
      <w:pPr>
        <w:jc w:val="both"/>
        <w:rPr>
          <w:rFonts w:ascii="Montserrat" w:hAnsi="Montserrat" w:cs="Arial"/>
          <w:iCs/>
          <w:sz w:val="20"/>
          <w:szCs w:val="20"/>
          <w:lang w:val="en-US"/>
        </w:rPr>
      </w:pPr>
    </w:p>
    <w:sectPr w:rsidR="000A30CA" w:rsidRPr="004842BA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2813D" w14:textId="77777777" w:rsidR="00023927" w:rsidRDefault="00023927" w:rsidP="00D656F1">
      <w:r>
        <w:separator/>
      </w:r>
    </w:p>
  </w:endnote>
  <w:endnote w:type="continuationSeparator" w:id="0">
    <w:p w14:paraId="66B9406D" w14:textId="77777777" w:rsidR="00023927" w:rsidRDefault="00023927" w:rsidP="00D6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75792" w14:textId="77777777" w:rsidR="00023927" w:rsidRDefault="00023927" w:rsidP="00D656F1">
      <w:r>
        <w:separator/>
      </w:r>
    </w:p>
  </w:footnote>
  <w:footnote w:type="continuationSeparator" w:id="0">
    <w:p w14:paraId="714F75D8" w14:textId="77777777" w:rsidR="00023927" w:rsidRDefault="00023927" w:rsidP="00D65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00BC4" w14:textId="77777777" w:rsidR="00D656F1" w:rsidRDefault="00DE4CC7" w:rsidP="00DE4CC7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450BCB85" wp14:editId="708B92D8">
          <wp:extent cx="3086100" cy="814705"/>
          <wp:effectExtent l="0" t="0" r="0" b="444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105B68" w14:textId="77777777" w:rsidR="00DE4CC7" w:rsidRDefault="00DE4CC7" w:rsidP="00DE4CC7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DDB"/>
    <w:multiLevelType w:val="hybridMultilevel"/>
    <w:tmpl w:val="665AF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B3306"/>
    <w:multiLevelType w:val="hybridMultilevel"/>
    <w:tmpl w:val="4680F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8F1"/>
    <w:rsid w:val="000057C8"/>
    <w:rsid w:val="00023927"/>
    <w:rsid w:val="00033174"/>
    <w:rsid w:val="000372B6"/>
    <w:rsid w:val="00037AA1"/>
    <w:rsid w:val="00041720"/>
    <w:rsid w:val="0008392E"/>
    <w:rsid w:val="000A30CA"/>
    <w:rsid w:val="000A538F"/>
    <w:rsid w:val="000A5AFA"/>
    <w:rsid w:val="000B32E7"/>
    <w:rsid w:val="000B6574"/>
    <w:rsid w:val="000C2DAB"/>
    <w:rsid w:val="000D5815"/>
    <w:rsid w:val="000E3034"/>
    <w:rsid w:val="000E5A5E"/>
    <w:rsid w:val="00105DD0"/>
    <w:rsid w:val="001145B9"/>
    <w:rsid w:val="00114D2C"/>
    <w:rsid w:val="0013014E"/>
    <w:rsid w:val="001306FF"/>
    <w:rsid w:val="001522FE"/>
    <w:rsid w:val="001655CD"/>
    <w:rsid w:val="00171635"/>
    <w:rsid w:val="0017233D"/>
    <w:rsid w:val="001770D0"/>
    <w:rsid w:val="00181491"/>
    <w:rsid w:val="001832E9"/>
    <w:rsid w:val="001A0AC0"/>
    <w:rsid w:val="001B1011"/>
    <w:rsid w:val="001B13D5"/>
    <w:rsid w:val="001B603B"/>
    <w:rsid w:val="001C08F2"/>
    <w:rsid w:val="001E6F66"/>
    <w:rsid w:val="001F485B"/>
    <w:rsid w:val="001F68FA"/>
    <w:rsid w:val="002003D7"/>
    <w:rsid w:val="00207959"/>
    <w:rsid w:val="002164A1"/>
    <w:rsid w:val="00220F93"/>
    <w:rsid w:val="00242F61"/>
    <w:rsid w:val="00252815"/>
    <w:rsid w:val="0025336C"/>
    <w:rsid w:val="00267E28"/>
    <w:rsid w:val="002756FF"/>
    <w:rsid w:val="00275F9D"/>
    <w:rsid w:val="002762F8"/>
    <w:rsid w:val="0028266A"/>
    <w:rsid w:val="00294A19"/>
    <w:rsid w:val="0029783B"/>
    <w:rsid w:val="002D3B6C"/>
    <w:rsid w:val="002D4226"/>
    <w:rsid w:val="002F3033"/>
    <w:rsid w:val="00322F65"/>
    <w:rsid w:val="00334EE2"/>
    <w:rsid w:val="00340B42"/>
    <w:rsid w:val="003519A0"/>
    <w:rsid w:val="003908A5"/>
    <w:rsid w:val="003A367A"/>
    <w:rsid w:val="003F12DB"/>
    <w:rsid w:val="003F2EFE"/>
    <w:rsid w:val="003F3541"/>
    <w:rsid w:val="003F38F7"/>
    <w:rsid w:val="0040050B"/>
    <w:rsid w:val="004005D4"/>
    <w:rsid w:val="00400824"/>
    <w:rsid w:val="00403183"/>
    <w:rsid w:val="00422C6A"/>
    <w:rsid w:val="00433F21"/>
    <w:rsid w:val="00447770"/>
    <w:rsid w:val="00447E3B"/>
    <w:rsid w:val="0045504F"/>
    <w:rsid w:val="004842B3"/>
    <w:rsid w:val="004842BA"/>
    <w:rsid w:val="00490387"/>
    <w:rsid w:val="00494985"/>
    <w:rsid w:val="004C7D8F"/>
    <w:rsid w:val="004D08E6"/>
    <w:rsid w:val="004E1969"/>
    <w:rsid w:val="004E475E"/>
    <w:rsid w:val="004E7588"/>
    <w:rsid w:val="004F150A"/>
    <w:rsid w:val="004F29CF"/>
    <w:rsid w:val="004F44FB"/>
    <w:rsid w:val="005012BE"/>
    <w:rsid w:val="00521BB8"/>
    <w:rsid w:val="005573E1"/>
    <w:rsid w:val="005670AD"/>
    <w:rsid w:val="0057048C"/>
    <w:rsid w:val="00574D96"/>
    <w:rsid w:val="00577952"/>
    <w:rsid w:val="005A51FC"/>
    <w:rsid w:val="005C37CA"/>
    <w:rsid w:val="005D601C"/>
    <w:rsid w:val="005D9C85"/>
    <w:rsid w:val="005E4FFB"/>
    <w:rsid w:val="005E6B67"/>
    <w:rsid w:val="005F0E58"/>
    <w:rsid w:val="005F66F0"/>
    <w:rsid w:val="005F7FA5"/>
    <w:rsid w:val="006103E1"/>
    <w:rsid w:val="006227B8"/>
    <w:rsid w:val="00634B20"/>
    <w:rsid w:val="00650003"/>
    <w:rsid w:val="0065423F"/>
    <w:rsid w:val="006579E0"/>
    <w:rsid w:val="006646A2"/>
    <w:rsid w:val="00674327"/>
    <w:rsid w:val="006C6F9B"/>
    <w:rsid w:val="006D1BFF"/>
    <w:rsid w:val="006D35FE"/>
    <w:rsid w:val="006E323A"/>
    <w:rsid w:val="006E466E"/>
    <w:rsid w:val="006F3B36"/>
    <w:rsid w:val="006F7D51"/>
    <w:rsid w:val="00713818"/>
    <w:rsid w:val="00740971"/>
    <w:rsid w:val="007413B1"/>
    <w:rsid w:val="0076070A"/>
    <w:rsid w:val="00764D8B"/>
    <w:rsid w:val="00774BCA"/>
    <w:rsid w:val="0078349C"/>
    <w:rsid w:val="0078418E"/>
    <w:rsid w:val="007A378C"/>
    <w:rsid w:val="007A3888"/>
    <w:rsid w:val="007A444C"/>
    <w:rsid w:val="007C454A"/>
    <w:rsid w:val="007C7C81"/>
    <w:rsid w:val="00810129"/>
    <w:rsid w:val="0081286E"/>
    <w:rsid w:val="00817D61"/>
    <w:rsid w:val="00827926"/>
    <w:rsid w:val="00837B9B"/>
    <w:rsid w:val="00845F06"/>
    <w:rsid w:val="00861BE4"/>
    <w:rsid w:val="008961E6"/>
    <w:rsid w:val="008B413D"/>
    <w:rsid w:val="0090650C"/>
    <w:rsid w:val="00912B49"/>
    <w:rsid w:val="00927E1E"/>
    <w:rsid w:val="009430FC"/>
    <w:rsid w:val="009457CF"/>
    <w:rsid w:val="00955773"/>
    <w:rsid w:val="0096193D"/>
    <w:rsid w:val="009724F1"/>
    <w:rsid w:val="00977CEE"/>
    <w:rsid w:val="009A24AE"/>
    <w:rsid w:val="009A7ED2"/>
    <w:rsid w:val="009B7BF0"/>
    <w:rsid w:val="009D2509"/>
    <w:rsid w:val="009E28F1"/>
    <w:rsid w:val="009E4731"/>
    <w:rsid w:val="009E53F0"/>
    <w:rsid w:val="009E59CD"/>
    <w:rsid w:val="00A04DB0"/>
    <w:rsid w:val="00A0753E"/>
    <w:rsid w:val="00A25800"/>
    <w:rsid w:val="00A42DA6"/>
    <w:rsid w:val="00A54219"/>
    <w:rsid w:val="00A57201"/>
    <w:rsid w:val="00A62C19"/>
    <w:rsid w:val="00A81FB4"/>
    <w:rsid w:val="00A936FB"/>
    <w:rsid w:val="00AA1D1E"/>
    <w:rsid w:val="00AB0A37"/>
    <w:rsid w:val="00AB21ED"/>
    <w:rsid w:val="00AD7F8D"/>
    <w:rsid w:val="00AE3352"/>
    <w:rsid w:val="00B10A9F"/>
    <w:rsid w:val="00B160E2"/>
    <w:rsid w:val="00B26743"/>
    <w:rsid w:val="00B31D3A"/>
    <w:rsid w:val="00B4048B"/>
    <w:rsid w:val="00B41EB1"/>
    <w:rsid w:val="00B433F1"/>
    <w:rsid w:val="00B4671D"/>
    <w:rsid w:val="00B81318"/>
    <w:rsid w:val="00B9580F"/>
    <w:rsid w:val="00BD3F99"/>
    <w:rsid w:val="00C1059A"/>
    <w:rsid w:val="00C26AF6"/>
    <w:rsid w:val="00C46BB1"/>
    <w:rsid w:val="00C47078"/>
    <w:rsid w:val="00C55A19"/>
    <w:rsid w:val="00C62E8E"/>
    <w:rsid w:val="00C843AD"/>
    <w:rsid w:val="00C914E5"/>
    <w:rsid w:val="00C92D24"/>
    <w:rsid w:val="00CA1BA3"/>
    <w:rsid w:val="00CA7D32"/>
    <w:rsid w:val="00CB65BC"/>
    <w:rsid w:val="00CC3443"/>
    <w:rsid w:val="00CD1616"/>
    <w:rsid w:val="00CE596D"/>
    <w:rsid w:val="00D219DE"/>
    <w:rsid w:val="00D279E5"/>
    <w:rsid w:val="00D656F1"/>
    <w:rsid w:val="00D65C16"/>
    <w:rsid w:val="00D71CE7"/>
    <w:rsid w:val="00D75CCC"/>
    <w:rsid w:val="00D87C06"/>
    <w:rsid w:val="00D9591C"/>
    <w:rsid w:val="00D96C68"/>
    <w:rsid w:val="00DB02EF"/>
    <w:rsid w:val="00DC058B"/>
    <w:rsid w:val="00DC2C4D"/>
    <w:rsid w:val="00DC54C7"/>
    <w:rsid w:val="00DD5F81"/>
    <w:rsid w:val="00DE1D08"/>
    <w:rsid w:val="00DE3FA4"/>
    <w:rsid w:val="00DE4CC7"/>
    <w:rsid w:val="00E369B1"/>
    <w:rsid w:val="00E458B8"/>
    <w:rsid w:val="00E46B90"/>
    <w:rsid w:val="00E47AEF"/>
    <w:rsid w:val="00E56A5F"/>
    <w:rsid w:val="00E61D23"/>
    <w:rsid w:val="00E72769"/>
    <w:rsid w:val="00E77B2C"/>
    <w:rsid w:val="00E80157"/>
    <w:rsid w:val="00EA23F8"/>
    <w:rsid w:val="00EA4F83"/>
    <w:rsid w:val="00EA5727"/>
    <w:rsid w:val="00EA7B4D"/>
    <w:rsid w:val="00EB2071"/>
    <w:rsid w:val="00ED3C0A"/>
    <w:rsid w:val="00EE30FD"/>
    <w:rsid w:val="00EE38DD"/>
    <w:rsid w:val="00EE53B7"/>
    <w:rsid w:val="00EF7F27"/>
    <w:rsid w:val="00F03725"/>
    <w:rsid w:val="00F1159C"/>
    <w:rsid w:val="00F21605"/>
    <w:rsid w:val="00F23A82"/>
    <w:rsid w:val="00F248CC"/>
    <w:rsid w:val="00F326A2"/>
    <w:rsid w:val="00F37B39"/>
    <w:rsid w:val="00F43D14"/>
    <w:rsid w:val="00F46F77"/>
    <w:rsid w:val="00F50C1D"/>
    <w:rsid w:val="00F60356"/>
    <w:rsid w:val="00F82CEB"/>
    <w:rsid w:val="00F8535A"/>
    <w:rsid w:val="00F94CA5"/>
    <w:rsid w:val="00FC5269"/>
    <w:rsid w:val="00FD65C5"/>
    <w:rsid w:val="0140882B"/>
    <w:rsid w:val="01FCE825"/>
    <w:rsid w:val="037F9029"/>
    <w:rsid w:val="049DE7CD"/>
    <w:rsid w:val="051B608A"/>
    <w:rsid w:val="059C3183"/>
    <w:rsid w:val="07F410E4"/>
    <w:rsid w:val="08CF9086"/>
    <w:rsid w:val="10EB28A1"/>
    <w:rsid w:val="123DAB91"/>
    <w:rsid w:val="1859FED6"/>
    <w:rsid w:val="22DDAFA4"/>
    <w:rsid w:val="26BFB7F2"/>
    <w:rsid w:val="2959E376"/>
    <w:rsid w:val="299DAB75"/>
    <w:rsid w:val="2BCB573A"/>
    <w:rsid w:val="2D1B47D2"/>
    <w:rsid w:val="34953BD6"/>
    <w:rsid w:val="34CACD69"/>
    <w:rsid w:val="37052142"/>
    <w:rsid w:val="3B1B777E"/>
    <w:rsid w:val="41ADA64D"/>
    <w:rsid w:val="41CC2ED4"/>
    <w:rsid w:val="4202D504"/>
    <w:rsid w:val="48237EF6"/>
    <w:rsid w:val="4A7EDAEB"/>
    <w:rsid w:val="4C211212"/>
    <w:rsid w:val="4CE69472"/>
    <w:rsid w:val="4D0491E1"/>
    <w:rsid w:val="4F61CCB8"/>
    <w:rsid w:val="52B19070"/>
    <w:rsid w:val="53B63FFF"/>
    <w:rsid w:val="60F62A3B"/>
    <w:rsid w:val="614573B2"/>
    <w:rsid w:val="634663DB"/>
    <w:rsid w:val="66D72B1A"/>
    <w:rsid w:val="674C1F21"/>
    <w:rsid w:val="67DE855E"/>
    <w:rsid w:val="6C02819D"/>
    <w:rsid w:val="6DBB60A5"/>
    <w:rsid w:val="6FE64DB9"/>
    <w:rsid w:val="7092FD21"/>
    <w:rsid w:val="71632F70"/>
    <w:rsid w:val="73282680"/>
    <w:rsid w:val="75C6728A"/>
    <w:rsid w:val="76B5F2C2"/>
    <w:rsid w:val="78FE134C"/>
    <w:rsid w:val="7C0263BD"/>
    <w:rsid w:val="7D297701"/>
    <w:rsid w:val="7EA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D3299"/>
  <w15:docId w15:val="{F469E8A4-9D77-4055-92C1-0DF466B6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28F1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28F1"/>
    <w:pPr>
      <w:ind w:left="720"/>
    </w:pPr>
    <w:rPr>
      <w:lang w:eastAsia="fr-FR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44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4F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44FB"/>
    <w:rPr>
      <w:rFonts w:ascii="Calibri" w:hAnsi="Calibri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F44FB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4F44F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44F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4F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30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6227B8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30C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30CA"/>
    <w:rPr>
      <w:rFonts w:ascii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4E758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Nagwek">
    <w:name w:val="header"/>
    <w:basedOn w:val="Normalny"/>
    <w:link w:val="NagwekZnak"/>
    <w:uiPriority w:val="99"/>
    <w:unhideWhenUsed/>
    <w:rsid w:val="00D656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56F1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656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56F1"/>
    <w:rPr>
      <w:rFonts w:ascii="Calibri" w:hAnsi="Calibri" w:cs="Times New Roman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B10A9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87C06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138">
          <w:marLeft w:val="0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46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5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573CCC6CA1942A6337EA127538973" ma:contentTypeVersion="12" ma:contentTypeDescription="Create a new document." ma:contentTypeScope="" ma:versionID="aac13386c8137d6c115928472787675a">
  <xsd:schema xmlns:xsd="http://www.w3.org/2001/XMLSchema" xmlns:xs="http://www.w3.org/2001/XMLSchema" xmlns:p="http://schemas.microsoft.com/office/2006/metadata/properties" xmlns:ns3="e0a15b97-ab1a-4b1c-9a15-f11b18d73dd3" xmlns:ns4="91a22229-4cf1-4ebe-9054-ff9f5065d5bf" targetNamespace="http://schemas.microsoft.com/office/2006/metadata/properties" ma:root="true" ma:fieldsID="c3d919308ca6825bf04fa2852a059319" ns3:_="" ns4:_="">
    <xsd:import namespace="e0a15b97-ab1a-4b1c-9a15-f11b18d73dd3"/>
    <xsd:import namespace="91a22229-4cf1-4ebe-9054-ff9f5065d5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15b97-ab1a-4b1c-9a15-f11b18d73d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22229-4cf1-4ebe-9054-ff9f5065d5b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165785-1647-4C58-941B-016861274E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791710-2263-40FF-B14B-EFAF02725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15b97-ab1a-4b1c-9a15-f11b18d73dd3"/>
    <ds:schemaRef ds:uri="91a22229-4cf1-4ebe-9054-ff9f5065d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0DBABE-FAAF-436D-8DA3-FB831529DC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965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Célina DASILVA</dc:creator>
  <cp:lastModifiedBy>Florek, Wojciech</cp:lastModifiedBy>
  <cp:revision>8</cp:revision>
  <cp:lastPrinted>2019-05-13T07:10:00Z</cp:lastPrinted>
  <dcterms:created xsi:type="dcterms:W3CDTF">2022-04-06T06:47:00Z</dcterms:created>
  <dcterms:modified xsi:type="dcterms:W3CDTF">2022-04-12T08:22:00Z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0x01010044D573CCC6CA1942A6337EA127538973</vt:lpwstr>
  </property>
</Properties>
</file>